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DA32F" w14:textId="77777777" w:rsidR="00486C92" w:rsidRDefault="00000000">
      <w:pPr>
        <w:jc w:val="center"/>
        <w:rPr>
          <w:rFonts w:ascii="Times New Roman" w:eastAsia="方正小标宋简体" w:hAnsi="Times New Roman" w:cs="Times New Roman"/>
          <w:sz w:val="36"/>
          <w:szCs w:val="40"/>
        </w:rPr>
      </w:pPr>
      <w:bookmarkStart w:id="0" w:name="_Hlk179537290"/>
      <w:bookmarkStart w:id="1" w:name="_Toc135379546"/>
      <w:r>
        <w:rPr>
          <w:rFonts w:ascii="Times New Roman" w:eastAsia="方正小标宋简体" w:hAnsi="Times New Roman" w:cs="Times New Roman" w:hint="eastAsia"/>
          <w:sz w:val="36"/>
          <w:szCs w:val="40"/>
          <w:lang w:eastAsia="zh"/>
        </w:rPr>
        <w:t>西昌邛海社区协议保护技术支持及参与式自然研学项目开发</w:t>
      </w:r>
      <w:r>
        <w:rPr>
          <w:rFonts w:ascii="Times New Roman" w:eastAsia="方正小标宋简体" w:hAnsi="Times New Roman" w:cs="Times New Roman" w:hint="eastAsia"/>
          <w:sz w:val="36"/>
          <w:szCs w:val="40"/>
        </w:rPr>
        <w:t>招标内容与要求</w:t>
      </w:r>
    </w:p>
    <w:bookmarkEnd w:id="0"/>
    <w:p w14:paraId="5917A781" w14:textId="77777777" w:rsidR="00486C92" w:rsidRDefault="00000000">
      <w:pPr>
        <w:pStyle w:val="2"/>
        <w:spacing w:before="0" w:after="0" w:line="570" w:lineRule="exact"/>
        <w:rPr>
          <w:rFonts w:ascii="Times New Roman" w:hAnsi="Times New Roman" w:cs="Times New Roman"/>
        </w:rPr>
      </w:pPr>
      <w:r>
        <w:rPr>
          <w:rFonts w:ascii="Times New Roman" w:hAnsi="Times New Roman" w:cs="Times New Roman" w:hint="eastAsia"/>
        </w:rPr>
        <w:t>一、招标名称</w:t>
      </w:r>
      <w:bookmarkEnd w:id="1"/>
    </w:p>
    <w:p w14:paraId="46C95E8C" w14:textId="77777777" w:rsidR="00486C92" w:rsidRDefault="00000000">
      <w:pPr>
        <w:spacing w:line="570" w:lineRule="exact"/>
        <w:ind w:firstLineChars="200" w:firstLine="560"/>
        <w:rPr>
          <w:rFonts w:ascii="Times New Roman" w:eastAsia="宋体" w:hAnsi="Times New Roman" w:cs="Times New Roman"/>
          <w:sz w:val="28"/>
          <w:szCs w:val="28"/>
        </w:rPr>
      </w:pPr>
      <w:bookmarkStart w:id="2" w:name="_Toc135379547"/>
      <w:r>
        <w:rPr>
          <w:rFonts w:ascii="Times New Roman" w:eastAsia="宋体" w:hAnsi="Times New Roman" w:cs="Times New Roman" w:hint="eastAsia"/>
          <w:sz w:val="28"/>
          <w:szCs w:val="28"/>
        </w:rPr>
        <w:t>西昌邛海社区协议保护技术支持及参与式自然</w:t>
      </w:r>
      <w:proofErr w:type="gramStart"/>
      <w:r>
        <w:rPr>
          <w:rFonts w:ascii="Times New Roman" w:eastAsia="宋体" w:hAnsi="Times New Roman" w:cs="Times New Roman" w:hint="eastAsia"/>
          <w:sz w:val="28"/>
          <w:szCs w:val="28"/>
        </w:rPr>
        <w:t>研</w:t>
      </w:r>
      <w:proofErr w:type="gramEnd"/>
      <w:r>
        <w:rPr>
          <w:rFonts w:ascii="Times New Roman" w:eastAsia="宋体" w:hAnsi="Times New Roman" w:cs="Times New Roman" w:hint="eastAsia"/>
          <w:sz w:val="28"/>
          <w:szCs w:val="28"/>
        </w:rPr>
        <w:t>学项目开发</w:t>
      </w:r>
    </w:p>
    <w:p w14:paraId="42863DA9" w14:textId="77777777" w:rsidR="00486C92" w:rsidRDefault="00000000">
      <w:pPr>
        <w:pStyle w:val="2"/>
        <w:spacing w:before="0" w:after="0" w:line="570" w:lineRule="exact"/>
        <w:rPr>
          <w:rFonts w:ascii="Times New Roman" w:hAnsi="Times New Roman" w:cs="Times New Roman"/>
        </w:rPr>
      </w:pPr>
      <w:r>
        <w:rPr>
          <w:rFonts w:ascii="Times New Roman" w:hAnsi="Times New Roman" w:cs="Times New Roman" w:hint="eastAsia"/>
        </w:rPr>
        <w:t>二、项目背景</w:t>
      </w:r>
      <w:bookmarkEnd w:id="2"/>
    </w:p>
    <w:p w14:paraId="32F8661F" w14:textId="77777777" w:rsidR="00486C92" w:rsidRDefault="00000000">
      <w:pPr>
        <w:spacing w:line="57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四川省位于中国西南部喜马拉雅</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横断山区生物多样性热点地区，拥有湿地面积</w:t>
      </w:r>
      <w:r>
        <w:rPr>
          <w:rFonts w:ascii="Times New Roman" w:eastAsia="宋体" w:hAnsi="Times New Roman" w:cs="Times New Roman" w:hint="eastAsia"/>
          <w:sz w:val="28"/>
          <w:szCs w:val="28"/>
        </w:rPr>
        <w:t>219.55</w:t>
      </w:r>
      <w:r>
        <w:rPr>
          <w:rFonts w:ascii="Times New Roman" w:eastAsia="宋体" w:hAnsi="Times New Roman" w:cs="Times New Roman" w:hint="eastAsia"/>
          <w:sz w:val="28"/>
          <w:szCs w:val="28"/>
        </w:rPr>
        <w:t>万公顷，生物多样性十分丰富，是长江、黄河上游的生态屏障。随着人口增长和社会经济的发展，无序的、无规划的开发对湿地生态造成了一定影响，为应对目前的挑战，四川省林业和草原局向全球环境基金（</w:t>
      </w:r>
      <w:r>
        <w:rPr>
          <w:rFonts w:ascii="Times New Roman" w:eastAsia="宋体" w:hAnsi="Times New Roman" w:cs="Times New Roman" w:hint="eastAsia"/>
          <w:sz w:val="28"/>
          <w:szCs w:val="28"/>
        </w:rPr>
        <w:t>GEF</w:t>
      </w:r>
      <w:r>
        <w:rPr>
          <w:rFonts w:ascii="Times New Roman" w:eastAsia="宋体" w:hAnsi="Times New Roman" w:cs="Times New Roman" w:hint="eastAsia"/>
          <w:sz w:val="28"/>
          <w:szCs w:val="28"/>
        </w:rPr>
        <w:t>）申请了“扩大中国四川省湿地保护面积并增强湿地管理能力项目”（简称四川湿地保护项目）。项目目标是：扩大中国四川省湿地保护面积，提高湿地保护的管理能力，推动生物多样性保护和湿地资源可持续利用主流化。项目国际执行机构为联合国开发计划署（</w:t>
      </w:r>
      <w:r>
        <w:rPr>
          <w:rFonts w:ascii="Times New Roman" w:eastAsia="宋体" w:hAnsi="Times New Roman" w:cs="Times New Roman" w:hint="eastAsia"/>
          <w:sz w:val="28"/>
          <w:szCs w:val="28"/>
        </w:rPr>
        <w:t>UNDP</w:t>
      </w:r>
      <w:r>
        <w:rPr>
          <w:rFonts w:ascii="Times New Roman" w:eastAsia="宋体" w:hAnsi="Times New Roman" w:cs="Times New Roman" w:hint="eastAsia"/>
          <w:sz w:val="28"/>
          <w:szCs w:val="28"/>
        </w:rPr>
        <w:t>），国内执行机构为四川省林业和草原局，实施单位为四川省野生动物资源调查保护站，项目于</w:t>
      </w:r>
      <w:r>
        <w:rPr>
          <w:rFonts w:ascii="Times New Roman" w:eastAsia="宋体" w:hAnsi="Times New Roman" w:cs="Times New Roman" w:hint="eastAsia"/>
          <w:sz w:val="28"/>
          <w:szCs w:val="28"/>
        </w:rPr>
        <w:t>2022</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12</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日启动实施。</w:t>
      </w:r>
    </w:p>
    <w:p w14:paraId="7E72720C" w14:textId="77777777" w:rsidR="00486C92"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项目分成两个组分。</w:t>
      </w:r>
    </w:p>
    <w:p w14:paraId="078E3ECF" w14:textId="77777777" w:rsidR="00486C92"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组分</w:t>
      </w:r>
      <w:proofErr w:type="gramStart"/>
      <w:r>
        <w:rPr>
          <w:rFonts w:ascii="Times New Roman" w:eastAsia="宋体" w:hAnsi="Times New Roman" w:cs="Times New Roman" w:hint="eastAsia"/>
          <w:sz w:val="28"/>
          <w:szCs w:val="28"/>
        </w:rPr>
        <w:t>一</w:t>
      </w:r>
      <w:proofErr w:type="gramEnd"/>
      <w:r>
        <w:rPr>
          <w:rFonts w:ascii="Times New Roman" w:eastAsia="宋体" w:hAnsi="Times New Roman" w:cs="Times New Roman" w:hint="eastAsia"/>
          <w:sz w:val="28"/>
          <w:szCs w:val="28"/>
        </w:rPr>
        <w:t>，加强四川省在湿地资源保护及可持续利用方面的系统规划、主流化的管理能力，项目将推动四川省制定湿地公园内的有关技术标准，以西昌邛海、新津白鹤滩湿地公园作为示范点，为其制定中长期发展总体规划、管理计划，以期提升湿地公园管理水平，并将湿地资源的保护和可持续利用纳入当地政府相关政策和发展规划中。在全省范围内实施环境教育计划，以提高人们对四川湿地保护和</w:t>
      </w:r>
      <w:proofErr w:type="gramStart"/>
      <w:r>
        <w:rPr>
          <w:rFonts w:ascii="Times New Roman" w:eastAsia="宋体" w:hAnsi="Times New Roman" w:cs="Times New Roman" w:hint="eastAsia"/>
          <w:sz w:val="28"/>
          <w:szCs w:val="28"/>
        </w:rPr>
        <w:t>可</w:t>
      </w:r>
      <w:proofErr w:type="gramEnd"/>
      <w:r>
        <w:rPr>
          <w:rFonts w:ascii="Times New Roman" w:eastAsia="宋体" w:hAnsi="Times New Roman" w:cs="Times New Roman" w:hint="eastAsia"/>
          <w:sz w:val="28"/>
          <w:szCs w:val="28"/>
        </w:rPr>
        <w:t>持续利用相关问题的认识。</w:t>
      </w:r>
    </w:p>
    <w:p w14:paraId="770C35D5" w14:textId="77777777" w:rsidR="00486C92"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 xml:space="preserve">    </w:t>
      </w:r>
      <w:r>
        <w:rPr>
          <w:rFonts w:ascii="Times New Roman" w:eastAsia="宋体" w:hAnsi="Times New Roman" w:cs="Times New Roman" w:hint="eastAsia"/>
          <w:sz w:val="28"/>
          <w:szCs w:val="28"/>
        </w:rPr>
        <w:t>组分二，在全省层面建立覆盖</w:t>
      </w:r>
      <w:r>
        <w:rPr>
          <w:rFonts w:ascii="Times New Roman" w:eastAsia="宋体" w:hAnsi="Times New Roman" w:cs="Times New Roman" w:hint="eastAsia"/>
          <w:sz w:val="28"/>
          <w:szCs w:val="28"/>
        </w:rPr>
        <w:t>767,766</w:t>
      </w:r>
      <w:r>
        <w:rPr>
          <w:rFonts w:ascii="Times New Roman" w:eastAsia="宋体" w:hAnsi="Times New Roman" w:cs="Times New Roman" w:hint="eastAsia"/>
          <w:sz w:val="28"/>
          <w:szCs w:val="28"/>
        </w:rPr>
        <w:t>公顷湿地类型保护地网络，通过加强知识传播、信息交流、能力建设、社区参与，建立监测评估体系，全面加强四川省湿地保护和管理能力，应对湿地面临的威胁，减少对湿地生态系统和生物多样性的破坏。同时，制定和执行保护地和当地社区之间的创新保护协议，探索包括生态旅游在内的替代生计，以减少湿地资源利用不可持续的行为，加强当地社区的福祉和复原力。</w:t>
      </w:r>
      <w:r>
        <w:rPr>
          <w:rFonts w:ascii="Times New Roman" w:eastAsia="宋体" w:hAnsi="Times New Roman" w:cs="Times New Roman" w:hint="eastAsia"/>
          <w:sz w:val="28"/>
          <w:szCs w:val="28"/>
        </w:rPr>
        <w:t xml:space="preserve"> </w:t>
      </w:r>
    </w:p>
    <w:p w14:paraId="2A7A13C8" w14:textId="77777777" w:rsidR="00486C92" w:rsidRDefault="00000000">
      <w:pPr>
        <w:spacing w:line="570" w:lineRule="exact"/>
        <w:ind w:firstLineChars="200" w:firstLine="560"/>
        <w:rPr>
          <w:rFonts w:ascii="Times New Roman" w:eastAsia="宋体" w:hAnsi="Times New Roman" w:cs="Times New Roman"/>
          <w:sz w:val="28"/>
          <w:szCs w:val="28"/>
          <w:lang w:eastAsia="zh"/>
        </w:rPr>
      </w:pPr>
      <w:r>
        <w:rPr>
          <w:rFonts w:ascii="Times New Roman" w:eastAsia="宋体" w:hAnsi="Times New Roman" w:cs="Times New Roman" w:hint="eastAsia"/>
          <w:sz w:val="28"/>
          <w:szCs w:val="28"/>
          <w:lang w:eastAsia="zh"/>
        </w:rPr>
        <w:t>项目将在西昌邛海周边社区开展社区参与的湿地可持续利用模式探索。经过前期调查，</w:t>
      </w:r>
      <w:r>
        <w:rPr>
          <w:rFonts w:ascii="Times New Roman" w:eastAsia="宋体" w:hAnsi="Times New Roman" w:cs="Times New Roman" w:hint="eastAsia"/>
          <w:sz w:val="28"/>
          <w:szCs w:val="28"/>
        </w:rPr>
        <w:t>项目</w:t>
      </w:r>
      <w:r>
        <w:rPr>
          <w:rFonts w:ascii="Times New Roman" w:eastAsia="宋体" w:hAnsi="Times New Roman" w:cs="Times New Roman" w:hint="eastAsia"/>
          <w:sz w:val="28"/>
          <w:szCs w:val="28"/>
          <w:lang w:eastAsia="zh"/>
        </w:rPr>
        <w:t>选择西昌</w:t>
      </w:r>
      <w:r>
        <w:rPr>
          <w:rFonts w:ascii="Times New Roman" w:eastAsia="宋体" w:hAnsi="Times New Roman" w:cs="Times New Roman" w:hint="eastAsia"/>
          <w:sz w:val="28"/>
          <w:szCs w:val="28"/>
        </w:rPr>
        <w:t>邛海周边焦家村及大石板社区</w:t>
      </w:r>
      <w:r>
        <w:rPr>
          <w:rFonts w:ascii="Times New Roman" w:eastAsia="宋体" w:hAnsi="Times New Roman" w:cs="Times New Roman" w:hint="eastAsia"/>
          <w:sz w:val="28"/>
          <w:szCs w:val="28"/>
          <w:lang w:eastAsia="zh"/>
        </w:rPr>
        <w:t>1-5</w:t>
      </w:r>
      <w:r>
        <w:rPr>
          <w:rFonts w:ascii="Times New Roman" w:eastAsia="宋体" w:hAnsi="Times New Roman" w:cs="Times New Roman" w:hint="eastAsia"/>
          <w:sz w:val="28"/>
          <w:szCs w:val="28"/>
          <w:lang w:eastAsia="zh"/>
        </w:rPr>
        <w:t>组</w:t>
      </w:r>
      <w:r>
        <w:rPr>
          <w:rFonts w:ascii="Times New Roman" w:eastAsia="宋体" w:hAnsi="Times New Roman" w:cs="Times New Roman" w:hint="eastAsia"/>
          <w:sz w:val="28"/>
          <w:szCs w:val="28"/>
        </w:rPr>
        <w:t>两个项目村开展</w:t>
      </w:r>
      <w:r>
        <w:rPr>
          <w:rFonts w:ascii="Times New Roman" w:eastAsia="宋体" w:hAnsi="Times New Roman" w:cs="Times New Roman" w:hint="eastAsia"/>
          <w:sz w:val="28"/>
          <w:szCs w:val="28"/>
          <w:lang w:eastAsia="zh"/>
        </w:rPr>
        <w:t>社区协议保护和</w:t>
      </w:r>
      <w:r>
        <w:rPr>
          <w:rFonts w:ascii="Times New Roman" w:eastAsia="宋体" w:hAnsi="Times New Roman" w:cs="Times New Roman" w:hint="eastAsia"/>
          <w:sz w:val="28"/>
          <w:szCs w:val="28"/>
        </w:rPr>
        <w:t>湿地可持续利用工作，目前</w:t>
      </w:r>
      <w:r>
        <w:rPr>
          <w:rFonts w:ascii="Times New Roman" w:eastAsia="宋体" w:hAnsi="Times New Roman" w:cs="Times New Roman" w:hint="eastAsia"/>
          <w:sz w:val="28"/>
          <w:szCs w:val="28"/>
          <w:lang w:eastAsia="zh"/>
        </w:rPr>
        <w:t>《</w:t>
      </w:r>
      <w:r>
        <w:rPr>
          <w:rFonts w:ascii="Times New Roman" w:eastAsia="宋体" w:hAnsi="Times New Roman" w:cs="Times New Roman" w:hint="eastAsia"/>
          <w:sz w:val="28"/>
          <w:szCs w:val="28"/>
        </w:rPr>
        <w:t>邛海湿地周边社区协议保护方案</w:t>
      </w:r>
      <w:r>
        <w:rPr>
          <w:rFonts w:ascii="Times New Roman" w:eastAsia="宋体" w:hAnsi="Times New Roman" w:cs="Times New Roman" w:hint="eastAsia"/>
          <w:sz w:val="28"/>
          <w:szCs w:val="28"/>
          <w:lang w:eastAsia="zh"/>
        </w:rPr>
        <w:t>》已完成，需要根据方案内容，协调在邛海开展工作的各分包商及利益相关方共同推进社区协议保护工作，并培养社区兴趣小组，根据社区意愿及资源情况，应用参与式方法，开展社区自然研学设计。</w:t>
      </w:r>
    </w:p>
    <w:p w14:paraId="2855AC9C" w14:textId="77777777" w:rsidR="00486C92" w:rsidRDefault="00000000">
      <w:pPr>
        <w:pStyle w:val="2"/>
        <w:spacing w:before="0" w:after="0" w:line="570" w:lineRule="exact"/>
        <w:rPr>
          <w:rFonts w:ascii="Times New Roman" w:hAnsi="Times New Roman" w:cs="Times New Roman"/>
        </w:rPr>
      </w:pPr>
      <w:bookmarkStart w:id="3" w:name="_Toc135379548"/>
      <w:r>
        <w:rPr>
          <w:rFonts w:ascii="Times New Roman" w:hAnsi="Times New Roman" w:cs="Times New Roman" w:hint="eastAsia"/>
        </w:rPr>
        <w:t>三、招标技术服务信息</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40"/>
        <w:gridCol w:w="4140"/>
      </w:tblGrid>
      <w:tr w:rsidR="00486C92" w14:paraId="392C3048" w14:textId="77777777">
        <w:tc>
          <w:tcPr>
            <w:tcW w:w="4140" w:type="dxa"/>
            <w:tcMar>
              <w:top w:w="60" w:type="dxa"/>
              <w:left w:w="120" w:type="dxa"/>
              <w:bottom w:w="30" w:type="dxa"/>
              <w:right w:w="120" w:type="dxa"/>
            </w:tcMar>
          </w:tcPr>
          <w:p w14:paraId="79CBA50D" w14:textId="77777777" w:rsidR="00486C92" w:rsidRDefault="00000000">
            <w:pPr>
              <w:spacing w:line="570" w:lineRule="exact"/>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技术服务名称</w:t>
            </w:r>
          </w:p>
        </w:tc>
        <w:tc>
          <w:tcPr>
            <w:tcW w:w="4140" w:type="dxa"/>
            <w:tcMar>
              <w:top w:w="60" w:type="dxa"/>
              <w:left w:w="120" w:type="dxa"/>
              <w:bottom w:w="30" w:type="dxa"/>
              <w:right w:w="120" w:type="dxa"/>
            </w:tcMar>
          </w:tcPr>
          <w:p w14:paraId="1487CF66" w14:textId="77777777" w:rsidR="00486C92" w:rsidRDefault="00000000">
            <w:pPr>
              <w:spacing w:line="570" w:lineRule="exact"/>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服务时间</w:t>
            </w:r>
          </w:p>
        </w:tc>
      </w:tr>
      <w:tr w:rsidR="00486C92" w14:paraId="4BD21E4A" w14:textId="77777777">
        <w:tc>
          <w:tcPr>
            <w:tcW w:w="4140" w:type="dxa"/>
            <w:tcMar>
              <w:top w:w="60" w:type="dxa"/>
              <w:left w:w="120" w:type="dxa"/>
              <w:bottom w:w="30" w:type="dxa"/>
              <w:right w:w="120" w:type="dxa"/>
            </w:tcMar>
          </w:tcPr>
          <w:p w14:paraId="6F4504C8" w14:textId="77777777" w:rsidR="00486C92"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lang w:eastAsia="zh"/>
              </w:rPr>
              <w:t>西昌邛海社区协议保护技术支持及参与式自然研学项目开发</w:t>
            </w:r>
          </w:p>
        </w:tc>
        <w:tc>
          <w:tcPr>
            <w:tcW w:w="4140" w:type="dxa"/>
            <w:tcMar>
              <w:top w:w="60" w:type="dxa"/>
              <w:left w:w="120" w:type="dxa"/>
              <w:bottom w:w="30" w:type="dxa"/>
              <w:right w:w="120" w:type="dxa"/>
            </w:tcMar>
          </w:tcPr>
          <w:p w14:paraId="273F8B5C" w14:textId="77777777" w:rsidR="00486C92"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u w:val="single"/>
              </w:rPr>
              <w:t>2025</w:t>
            </w:r>
            <w:r>
              <w:rPr>
                <w:rFonts w:ascii="Times New Roman" w:eastAsia="宋体" w:hAnsi="Times New Roman" w:cs="Times New Roman" w:hint="eastAsia"/>
                <w:sz w:val="28"/>
                <w:szCs w:val="28"/>
                <w:u w:val="single"/>
              </w:rPr>
              <w:t>年</w:t>
            </w:r>
            <w:r>
              <w:rPr>
                <w:rFonts w:ascii="Times New Roman" w:eastAsia="宋体" w:hAnsi="Times New Roman" w:cs="Times New Roman" w:hint="eastAsia"/>
                <w:sz w:val="28"/>
                <w:szCs w:val="28"/>
                <w:u w:val="single"/>
                <w:lang w:eastAsia="zh"/>
              </w:rPr>
              <w:t>4</w:t>
            </w:r>
            <w:r>
              <w:rPr>
                <w:rFonts w:ascii="Times New Roman" w:eastAsia="宋体" w:hAnsi="Times New Roman" w:cs="Times New Roman" w:hint="eastAsia"/>
                <w:sz w:val="28"/>
                <w:szCs w:val="28"/>
                <w:u w:val="single"/>
              </w:rPr>
              <w:t>月</w:t>
            </w:r>
            <w:r>
              <w:rPr>
                <w:rFonts w:ascii="Times New Roman" w:eastAsia="宋体" w:hAnsi="Times New Roman" w:cs="Times New Roman" w:hint="eastAsia"/>
                <w:sz w:val="28"/>
                <w:szCs w:val="28"/>
                <w:u w:val="single"/>
              </w:rPr>
              <w:t>--2027</w:t>
            </w:r>
            <w:r>
              <w:rPr>
                <w:rFonts w:ascii="Times New Roman" w:eastAsia="宋体" w:hAnsi="Times New Roman" w:cs="Times New Roman" w:hint="eastAsia"/>
                <w:sz w:val="28"/>
                <w:szCs w:val="28"/>
                <w:u w:val="single"/>
              </w:rPr>
              <w:t>年</w:t>
            </w:r>
            <w:r>
              <w:rPr>
                <w:rFonts w:ascii="Times New Roman" w:eastAsia="宋体" w:hAnsi="Times New Roman" w:cs="Times New Roman" w:hint="eastAsia"/>
                <w:sz w:val="28"/>
                <w:szCs w:val="28"/>
                <w:u w:val="single"/>
              </w:rPr>
              <w:t>6</w:t>
            </w:r>
            <w:r>
              <w:rPr>
                <w:rFonts w:ascii="Times New Roman" w:eastAsia="宋体" w:hAnsi="Times New Roman" w:cs="Times New Roman" w:hint="eastAsia"/>
                <w:sz w:val="28"/>
                <w:szCs w:val="28"/>
                <w:u w:val="single"/>
              </w:rPr>
              <w:t>月</w:t>
            </w:r>
          </w:p>
        </w:tc>
      </w:tr>
      <w:tr w:rsidR="00486C92" w14:paraId="2E78A42A" w14:textId="77777777">
        <w:tc>
          <w:tcPr>
            <w:tcW w:w="4140" w:type="dxa"/>
            <w:tcMar>
              <w:top w:w="60" w:type="dxa"/>
              <w:left w:w="120" w:type="dxa"/>
              <w:bottom w:w="30" w:type="dxa"/>
              <w:right w:w="120" w:type="dxa"/>
            </w:tcMar>
          </w:tcPr>
          <w:p w14:paraId="56E0DCDD" w14:textId="77777777" w:rsidR="00486C92"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最高资金限额</w:t>
            </w:r>
            <w:r>
              <w:rPr>
                <w:rFonts w:ascii="Times New Roman" w:eastAsia="宋体" w:hAnsi="Times New Roman" w:cs="Times New Roman" w:hint="eastAsia"/>
                <w:sz w:val="28"/>
                <w:szCs w:val="28"/>
              </w:rPr>
              <w:t>: 47.5</w:t>
            </w:r>
            <w:r>
              <w:rPr>
                <w:rFonts w:ascii="Times New Roman" w:eastAsia="宋体" w:hAnsi="Times New Roman" w:cs="Times New Roman" w:hint="eastAsia"/>
                <w:sz w:val="28"/>
                <w:szCs w:val="28"/>
              </w:rPr>
              <w:t>万人民币</w:t>
            </w:r>
          </w:p>
        </w:tc>
        <w:tc>
          <w:tcPr>
            <w:tcW w:w="4140" w:type="dxa"/>
            <w:tcMar>
              <w:top w:w="60" w:type="dxa"/>
              <w:left w:w="120" w:type="dxa"/>
              <w:bottom w:w="30" w:type="dxa"/>
              <w:right w:w="120" w:type="dxa"/>
            </w:tcMar>
          </w:tcPr>
          <w:p w14:paraId="0B85FE47" w14:textId="77777777" w:rsidR="00486C92"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t>工作协议期限：</w:t>
            </w:r>
            <w:proofErr w:type="gramStart"/>
            <w:r>
              <w:rPr>
                <w:rFonts w:ascii="Times New Roman" w:eastAsia="宋体" w:hAnsi="Times New Roman" w:cs="Times New Roman" w:hint="eastAsia"/>
                <w:sz w:val="28"/>
                <w:szCs w:val="28"/>
              </w:rPr>
              <w:t>见合同</w:t>
            </w:r>
            <w:proofErr w:type="gramEnd"/>
          </w:p>
        </w:tc>
      </w:tr>
    </w:tbl>
    <w:p w14:paraId="2F6D06FE" w14:textId="77777777" w:rsidR="00486C92" w:rsidRDefault="00000000">
      <w:pPr>
        <w:pStyle w:val="2"/>
        <w:tabs>
          <w:tab w:val="left" w:pos="6902"/>
        </w:tabs>
        <w:spacing w:before="0" w:after="0" w:line="570" w:lineRule="exact"/>
        <w:rPr>
          <w:rFonts w:ascii="Times New Roman" w:hAnsi="Times New Roman" w:cs="Times New Roman"/>
        </w:rPr>
      </w:pPr>
      <w:bookmarkStart w:id="4" w:name="_Toc135379549"/>
      <w:r>
        <w:rPr>
          <w:rFonts w:ascii="Times New Roman" w:hAnsi="Times New Roman" w:cs="Times New Roman" w:hint="eastAsia"/>
        </w:rPr>
        <w:t>四、投标要求</w:t>
      </w:r>
      <w:bookmarkEnd w:id="4"/>
      <w:r>
        <w:rPr>
          <w:rFonts w:ascii="Times New Roman" w:hAnsi="Times New Roman" w:cs="Times New Roman" w:hint="eastAsia"/>
        </w:rPr>
        <w:tab/>
      </w:r>
    </w:p>
    <w:p w14:paraId="04B2089B" w14:textId="77777777" w:rsidR="00486C92" w:rsidRDefault="00000000">
      <w:pPr>
        <w:spacing w:line="570" w:lineRule="exact"/>
        <w:rPr>
          <w:rFonts w:ascii="Times New Roman" w:eastAsia="宋体" w:hAnsi="Times New Roman" w:cs="Times New Roman"/>
          <w:sz w:val="28"/>
          <w:szCs w:val="28"/>
        </w:rPr>
      </w:pPr>
      <w:r>
        <w:rPr>
          <w:rFonts w:ascii="Times New Roman" w:eastAsia="宋体" w:hAnsi="Times New Roman" w:cs="Times New Roman" w:hint="eastAsia"/>
          <w:b/>
          <w:sz w:val="28"/>
          <w:szCs w:val="28"/>
        </w:rPr>
        <w:t>（一）商务要求</w:t>
      </w:r>
    </w:p>
    <w:p w14:paraId="3D00DCFA" w14:textId="77777777" w:rsidR="00486C92" w:rsidRDefault="00000000">
      <w:pPr>
        <w:numPr>
          <w:ilvl w:val="0"/>
          <w:numId w:val="1"/>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履约保证金及违约责任</w:t>
      </w:r>
    </w:p>
    <w:p w14:paraId="652A4546" w14:textId="77777777" w:rsidR="00486C92"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）采购方与成交单位双方必须遵守并执行本项目中约定的各项规定，保证本项目的正常实施。</w:t>
      </w:r>
    </w:p>
    <w:p w14:paraId="21B08232" w14:textId="77777777" w:rsidR="00486C92"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2</w:t>
      </w:r>
      <w:r>
        <w:rPr>
          <w:rFonts w:ascii="Times New Roman" w:eastAsia="宋体" w:hAnsi="Times New Roman" w:cs="Times New Roman" w:hint="eastAsia"/>
          <w:sz w:val="28"/>
          <w:szCs w:val="28"/>
        </w:rPr>
        <w:t>）如因成交单位工作人员在履行职务过程中的疏忽、失职、过错等故意或过失给采购方造成损失或侵害，包括但不限于采购方本身财产损失、由此而导致的采购方对任何第三方的法律责任等，成交单位对此均应承担全部的赔偿责任。</w:t>
      </w:r>
    </w:p>
    <w:p w14:paraId="0B7F83FF" w14:textId="77777777" w:rsidR="00486C92"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）如未经采购方同意，成交单位不得将</w:t>
      </w:r>
      <w:r>
        <w:rPr>
          <w:rFonts w:ascii="Times New Roman" w:eastAsia="宋体" w:hAnsi="Times New Roman" w:cs="Times New Roman" w:hint="eastAsia"/>
          <w:sz w:val="28"/>
          <w:szCs w:val="28"/>
          <w:lang w:bidi="ar"/>
        </w:rPr>
        <w:t>过程资料及成果移作他用或向第三方泄露</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8"/>
          <w:szCs w:val="28"/>
        </w:rPr>
        <w:t>，违反本条规定，给采购方造成损失的，成交单位应承</w:t>
      </w:r>
      <w:proofErr w:type="gramStart"/>
      <w:r>
        <w:rPr>
          <w:rFonts w:ascii="Times New Roman" w:eastAsia="宋体" w:hAnsi="Times New Roman" w:cs="Times New Roman" w:hint="eastAsia"/>
          <w:sz w:val="28"/>
          <w:szCs w:val="28"/>
        </w:rPr>
        <w:t>担相关</w:t>
      </w:r>
      <w:proofErr w:type="gramEnd"/>
      <w:r>
        <w:rPr>
          <w:rFonts w:ascii="Times New Roman" w:eastAsia="宋体" w:hAnsi="Times New Roman" w:cs="Times New Roman" w:hint="eastAsia"/>
          <w:sz w:val="28"/>
          <w:szCs w:val="28"/>
        </w:rPr>
        <w:t>的法律责任。</w:t>
      </w:r>
    </w:p>
    <w:p w14:paraId="35F77A38" w14:textId="77777777" w:rsidR="00486C92"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）成交单位未在合同规定日期内提交全部符合项目合同要求的项目成果，每延迟一天，则采购方有权要求成交单位支付合同总金额千分之一的违约金，延迟累计超过</w:t>
      </w:r>
      <w:r>
        <w:rPr>
          <w:rFonts w:ascii="Times New Roman" w:eastAsia="宋体" w:hAnsi="Times New Roman" w:cs="Times New Roman" w:hint="eastAsia"/>
          <w:sz w:val="28"/>
          <w:szCs w:val="28"/>
        </w:rPr>
        <w:t>15</w:t>
      </w:r>
      <w:r>
        <w:rPr>
          <w:rFonts w:ascii="Times New Roman" w:eastAsia="宋体" w:hAnsi="Times New Roman" w:cs="Times New Roman" w:hint="eastAsia"/>
          <w:sz w:val="28"/>
          <w:szCs w:val="28"/>
        </w:rPr>
        <w:t>个日历日，采购方有权解除本合同并不向中标单位支付任何费用，并要求成交单位承担因合同解除而造成的相关损失。若因甲方或者客观因素造成无法在规定工期内完成任务的，双方应协商解决。</w:t>
      </w:r>
    </w:p>
    <w:p w14:paraId="7218931A" w14:textId="77777777" w:rsidR="00486C92" w:rsidRDefault="00000000">
      <w:pPr>
        <w:numPr>
          <w:ilvl w:val="0"/>
          <w:numId w:val="2"/>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付款方式：</w:t>
      </w:r>
    </w:p>
    <w:p w14:paraId="33D047B4" w14:textId="77777777" w:rsidR="00486C92"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）自合同签订日起在收到成交单位正规发票后</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个工作日内拨付总合同款的</w:t>
      </w:r>
      <w:r>
        <w:rPr>
          <w:rFonts w:ascii="Times New Roman" w:eastAsia="宋体" w:hAnsi="Times New Roman" w:cs="Times New Roman" w:hint="eastAsia"/>
          <w:sz w:val="28"/>
          <w:szCs w:val="28"/>
        </w:rPr>
        <w:t>30%</w:t>
      </w:r>
      <w:r>
        <w:rPr>
          <w:rFonts w:ascii="Times New Roman" w:eastAsia="宋体" w:hAnsi="Times New Roman" w:cs="Times New Roman" w:hint="eastAsia"/>
          <w:sz w:val="28"/>
          <w:szCs w:val="28"/>
        </w:rPr>
        <w:t>。</w:t>
      </w:r>
    </w:p>
    <w:p w14:paraId="585B9696" w14:textId="77777777" w:rsidR="00486C92"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）提交完整的社区</w:t>
      </w:r>
      <w:r>
        <w:rPr>
          <w:rFonts w:ascii="Times New Roman" w:eastAsia="宋体" w:hAnsi="Times New Roman" w:cs="Times New Roman" w:hint="eastAsia"/>
          <w:sz w:val="28"/>
          <w:szCs w:val="28"/>
          <w:lang w:eastAsia="zh"/>
        </w:rPr>
        <w:t>协议保护相关的内部管理</w:t>
      </w:r>
      <w:r>
        <w:rPr>
          <w:rFonts w:ascii="Times New Roman" w:eastAsia="宋体" w:hAnsi="Times New Roman" w:cs="Times New Roman" w:hint="eastAsia"/>
          <w:sz w:val="28"/>
          <w:szCs w:val="28"/>
        </w:rPr>
        <w:t>制度、</w:t>
      </w:r>
      <w:r>
        <w:rPr>
          <w:rFonts w:ascii="Times New Roman" w:eastAsia="宋体" w:hAnsi="Times New Roman" w:cs="Times New Roman" w:hint="eastAsia"/>
          <w:sz w:val="28"/>
          <w:szCs w:val="28"/>
          <w:lang w:eastAsia="zh"/>
        </w:rPr>
        <w:t>建立社区</w:t>
      </w:r>
      <w:r>
        <w:rPr>
          <w:rFonts w:ascii="Times New Roman" w:eastAsia="宋体" w:hAnsi="Times New Roman" w:cs="Times New Roman" w:hint="eastAsia"/>
          <w:sz w:val="28"/>
          <w:szCs w:val="28"/>
        </w:rPr>
        <w:t>保护机制，社区</w:t>
      </w:r>
      <w:proofErr w:type="gramStart"/>
      <w:r>
        <w:rPr>
          <w:rFonts w:ascii="Times New Roman" w:eastAsia="宋体" w:hAnsi="Times New Roman" w:cs="Times New Roman" w:hint="eastAsia"/>
          <w:sz w:val="28"/>
          <w:szCs w:val="28"/>
        </w:rPr>
        <w:t>研</w:t>
      </w:r>
      <w:proofErr w:type="gramEnd"/>
      <w:r>
        <w:rPr>
          <w:rFonts w:ascii="Times New Roman" w:eastAsia="宋体" w:hAnsi="Times New Roman" w:cs="Times New Roman" w:hint="eastAsia"/>
          <w:sz w:val="28"/>
          <w:szCs w:val="28"/>
        </w:rPr>
        <w:t>学</w:t>
      </w:r>
      <w:r>
        <w:rPr>
          <w:rFonts w:ascii="Times New Roman" w:eastAsia="宋体" w:hAnsi="Times New Roman" w:cs="Times New Roman" w:hint="eastAsia"/>
          <w:sz w:val="28"/>
          <w:szCs w:val="28"/>
          <w:lang w:eastAsia="zh"/>
        </w:rPr>
        <w:t>线路设计方案</w:t>
      </w:r>
      <w:r>
        <w:rPr>
          <w:rFonts w:ascii="Times New Roman" w:eastAsia="宋体" w:hAnsi="Times New Roman" w:cs="Times New Roman" w:hint="eastAsia"/>
          <w:sz w:val="28"/>
          <w:szCs w:val="28"/>
          <w:lang w:bidi="ar"/>
        </w:rPr>
        <w:t>，</w:t>
      </w:r>
      <w:r>
        <w:rPr>
          <w:rFonts w:ascii="Times New Roman" w:eastAsia="宋体" w:hAnsi="Times New Roman" w:cs="Times New Roman" w:hint="eastAsia"/>
          <w:sz w:val="28"/>
          <w:szCs w:val="28"/>
        </w:rPr>
        <w:t>以及提供正规发票后；</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个工作日内拨付总合同款的</w:t>
      </w:r>
      <w:r>
        <w:rPr>
          <w:rFonts w:ascii="Times New Roman" w:eastAsia="宋体" w:hAnsi="Times New Roman" w:cs="Times New Roman" w:hint="eastAsia"/>
          <w:sz w:val="28"/>
          <w:szCs w:val="28"/>
        </w:rPr>
        <w:t>50%</w:t>
      </w:r>
      <w:r>
        <w:rPr>
          <w:rFonts w:ascii="Times New Roman" w:eastAsia="宋体" w:hAnsi="Times New Roman" w:cs="Times New Roman" w:hint="eastAsia"/>
          <w:sz w:val="28"/>
          <w:szCs w:val="28"/>
        </w:rPr>
        <w:t>。</w:t>
      </w:r>
    </w:p>
    <w:p w14:paraId="4CACDC4C" w14:textId="77777777" w:rsidR="00486C92"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）完成</w:t>
      </w:r>
      <w:r>
        <w:rPr>
          <w:rFonts w:ascii="Times New Roman" w:eastAsia="宋体" w:hAnsi="Times New Roman" w:cs="Times New Roman" w:hint="eastAsia"/>
          <w:sz w:val="28"/>
          <w:szCs w:val="28"/>
          <w:lang w:eastAsia="zh"/>
        </w:rPr>
        <w:t>一次</w:t>
      </w:r>
      <w:r>
        <w:rPr>
          <w:rFonts w:ascii="Times New Roman" w:eastAsia="宋体" w:hAnsi="Times New Roman" w:cs="Times New Roman" w:hint="eastAsia"/>
          <w:sz w:val="28"/>
          <w:szCs w:val="28"/>
        </w:rPr>
        <w:t>社区</w:t>
      </w:r>
      <w:proofErr w:type="gramStart"/>
      <w:r>
        <w:rPr>
          <w:rFonts w:ascii="Times New Roman" w:eastAsia="宋体" w:hAnsi="Times New Roman" w:cs="Times New Roman" w:hint="eastAsia"/>
          <w:sz w:val="28"/>
          <w:szCs w:val="28"/>
        </w:rPr>
        <w:t>研学试</w:t>
      </w:r>
      <w:proofErr w:type="gramEnd"/>
      <w:r>
        <w:rPr>
          <w:rFonts w:ascii="Times New Roman" w:eastAsia="宋体" w:hAnsi="Times New Roman" w:cs="Times New Roman" w:hint="eastAsia"/>
          <w:sz w:val="28"/>
          <w:szCs w:val="28"/>
        </w:rPr>
        <w:t>运行</w:t>
      </w:r>
      <w:r>
        <w:rPr>
          <w:rFonts w:ascii="Times New Roman" w:eastAsia="宋体" w:hAnsi="Times New Roman" w:cs="Times New Roman" w:hint="eastAsia"/>
          <w:sz w:val="28"/>
          <w:szCs w:val="28"/>
          <w:lang w:eastAsia="zh"/>
        </w:rPr>
        <w:t>等</w:t>
      </w:r>
      <w:r>
        <w:rPr>
          <w:rFonts w:ascii="Times New Roman" w:eastAsia="宋体" w:hAnsi="Times New Roman" w:cs="Times New Roman" w:hint="eastAsia"/>
          <w:sz w:val="28"/>
          <w:szCs w:val="28"/>
          <w:lang w:bidi="ar"/>
        </w:rPr>
        <w:t>合同规定的内容，</w:t>
      </w:r>
      <w:r>
        <w:rPr>
          <w:rFonts w:ascii="Times New Roman" w:eastAsia="宋体" w:hAnsi="Times New Roman" w:cs="Times New Roman" w:hint="eastAsia"/>
          <w:sz w:val="28"/>
          <w:szCs w:val="28"/>
          <w:lang w:eastAsia="zh" w:bidi="ar"/>
        </w:rPr>
        <w:t>所有项目活动完成</w:t>
      </w:r>
      <w:r>
        <w:rPr>
          <w:rFonts w:ascii="Times New Roman" w:eastAsia="宋体" w:hAnsi="Times New Roman" w:cs="Times New Roman" w:hint="eastAsia"/>
          <w:sz w:val="28"/>
          <w:szCs w:val="28"/>
          <w:lang w:bidi="ar"/>
        </w:rPr>
        <w:t>并</w:t>
      </w:r>
      <w:r>
        <w:rPr>
          <w:rFonts w:ascii="Times New Roman" w:eastAsia="宋体" w:hAnsi="Times New Roman" w:cs="Times New Roman" w:hint="eastAsia"/>
          <w:sz w:val="28"/>
          <w:szCs w:val="28"/>
          <w:lang w:eastAsia="zh" w:bidi="ar"/>
        </w:rPr>
        <w:t>提交项目执行报告，</w:t>
      </w:r>
      <w:r>
        <w:rPr>
          <w:rFonts w:ascii="Times New Roman" w:eastAsia="宋体" w:hAnsi="Times New Roman" w:cs="Times New Roman" w:hint="eastAsia"/>
          <w:sz w:val="28"/>
          <w:szCs w:val="28"/>
          <w:lang w:bidi="ar"/>
        </w:rPr>
        <w:t>经项目办验收合格</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lang w:eastAsia="zh"/>
        </w:rPr>
        <w:t>提供正规发票后，</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个工作日内拨付总合同款的</w:t>
      </w:r>
      <w:r>
        <w:rPr>
          <w:rFonts w:ascii="Times New Roman" w:eastAsia="宋体" w:hAnsi="Times New Roman" w:cs="Times New Roman" w:hint="eastAsia"/>
          <w:sz w:val="28"/>
          <w:szCs w:val="28"/>
        </w:rPr>
        <w:t>20%</w:t>
      </w:r>
      <w:r>
        <w:rPr>
          <w:rFonts w:ascii="Times New Roman" w:eastAsia="宋体" w:hAnsi="Times New Roman" w:cs="Times New Roman" w:hint="eastAsia"/>
          <w:sz w:val="28"/>
          <w:szCs w:val="28"/>
        </w:rPr>
        <w:t>。</w:t>
      </w:r>
    </w:p>
    <w:p w14:paraId="1E8C275A" w14:textId="77777777" w:rsidR="00486C92" w:rsidRDefault="00000000">
      <w:pPr>
        <w:spacing w:line="570" w:lineRule="exact"/>
        <w:ind w:leftChars="200" w:left="420"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）成交单位须向采购方出具合法有效增值税发票后进行支付结算，付款方式均采用公对公的银行转账，成交单位接受转账的</w:t>
      </w:r>
      <w:r>
        <w:rPr>
          <w:rFonts w:ascii="Times New Roman" w:eastAsia="宋体" w:hAnsi="Times New Roman" w:cs="Times New Roman" w:hint="eastAsia"/>
          <w:sz w:val="28"/>
          <w:szCs w:val="28"/>
        </w:rPr>
        <w:lastRenderedPageBreak/>
        <w:t>开户信息以双方在采购合同中载明的为准。</w:t>
      </w:r>
    </w:p>
    <w:p w14:paraId="01CE7613" w14:textId="77777777" w:rsidR="00486C92" w:rsidRDefault="00000000">
      <w:pPr>
        <w:numPr>
          <w:ilvl w:val="0"/>
          <w:numId w:val="3"/>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服务地点：采购方指定地点</w:t>
      </w:r>
    </w:p>
    <w:p w14:paraId="68946A3A" w14:textId="77777777" w:rsidR="00486C92" w:rsidRDefault="00000000">
      <w:pPr>
        <w:numPr>
          <w:ilvl w:val="0"/>
          <w:numId w:val="4"/>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服务期限：</w:t>
      </w:r>
    </w:p>
    <w:p w14:paraId="20BC1D2C"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合同签订后，至</w:t>
      </w:r>
      <w:r>
        <w:rPr>
          <w:rFonts w:ascii="Times New Roman" w:eastAsia="宋体" w:hAnsi="Times New Roman" w:cs="Times New Roman" w:hint="eastAsia"/>
          <w:sz w:val="28"/>
          <w:szCs w:val="28"/>
        </w:rPr>
        <w:t>2027</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月前完成本项目工作。</w:t>
      </w:r>
    </w:p>
    <w:p w14:paraId="6BB7F341" w14:textId="77777777" w:rsidR="00486C92" w:rsidRDefault="00000000">
      <w:pPr>
        <w:numPr>
          <w:ilvl w:val="0"/>
          <w:numId w:val="5"/>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投标价格：</w:t>
      </w:r>
      <w:r>
        <w:rPr>
          <w:rFonts w:ascii="Times New Roman" w:eastAsia="宋体" w:hAnsi="Times New Roman" w:cs="Times New Roman" w:hint="eastAsia"/>
          <w:sz w:val="28"/>
          <w:szCs w:val="28"/>
        </w:rPr>
        <w:t>47.5</w:t>
      </w:r>
      <w:r>
        <w:rPr>
          <w:rFonts w:ascii="Times New Roman" w:eastAsia="宋体" w:hAnsi="Times New Roman" w:cs="Times New Roman" w:hint="eastAsia"/>
          <w:sz w:val="28"/>
          <w:szCs w:val="28"/>
        </w:rPr>
        <w:t>万</w:t>
      </w:r>
    </w:p>
    <w:p w14:paraId="0AFBEF64"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lang w:bidi="ar"/>
        </w:rPr>
        <w:t>投标报价应为人民币含税全包价，以人民币为结算单位，包含但不限于本项目所有人员劳务费、差旅费、会议费等全部费用。</w:t>
      </w:r>
    </w:p>
    <w:p w14:paraId="7F8A351C" w14:textId="77777777" w:rsidR="00486C92" w:rsidRDefault="00000000">
      <w:pPr>
        <w:numPr>
          <w:ilvl w:val="0"/>
          <w:numId w:val="6"/>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安全责任</w:t>
      </w:r>
    </w:p>
    <w:p w14:paraId="74246B94"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项目自成交单位签订合同之日起至提交全部成果验收合格之日止，成交单位将负责该项目实施过程中的己方人员人身安全、财产安全、环境安全，因成交单位自身原因在实施过程中造成的相应直接或间接损失，</w:t>
      </w:r>
      <w:proofErr w:type="gramStart"/>
      <w:r>
        <w:rPr>
          <w:rFonts w:ascii="Times New Roman" w:eastAsia="宋体" w:hAnsi="Times New Roman" w:cs="Times New Roman" w:hint="eastAsia"/>
          <w:sz w:val="28"/>
          <w:szCs w:val="28"/>
        </w:rPr>
        <w:t>由成交</w:t>
      </w:r>
      <w:proofErr w:type="gramEnd"/>
      <w:r>
        <w:rPr>
          <w:rFonts w:ascii="Times New Roman" w:eastAsia="宋体" w:hAnsi="Times New Roman" w:cs="Times New Roman" w:hint="eastAsia"/>
          <w:sz w:val="28"/>
          <w:szCs w:val="28"/>
        </w:rPr>
        <w:t>单位自行承担。</w:t>
      </w:r>
    </w:p>
    <w:p w14:paraId="34400913" w14:textId="77777777" w:rsidR="00486C92" w:rsidRDefault="00000000">
      <w:pPr>
        <w:numPr>
          <w:ilvl w:val="0"/>
          <w:numId w:val="7"/>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保密要求</w:t>
      </w:r>
    </w:p>
    <w:p w14:paraId="17A8DE91"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各个采购</w:t>
      </w:r>
      <w:proofErr w:type="gramStart"/>
      <w:r>
        <w:rPr>
          <w:rFonts w:ascii="Times New Roman" w:eastAsia="宋体" w:hAnsi="Times New Roman" w:cs="Times New Roman" w:hint="eastAsia"/>
          <w:sz w:val="28"/>
          <w:szCs w:val="28"/>
        </w:rPr>
        <w:t>包实施</w:t>
      </w:r>
      <w:proofErr w:type="gramEnd"/>
      <w:r>
        <w:rPr>
          <w:rFonts w:ascii="Times New Roman" w:eastAsia="宋体" w:hAnsi="Times New Roman" w:cs="Times New Roman" w:hint="eastAsia"/>
          <w:sz w:val="28"/>
          <w:szCs w:val="28"/>
        </w:rPr>
        <w:t>期间获取或形成的过程资料及最终形成的成果资料在未得到采购方书面授权的情况下，不得向任何第三方披露</w:t>
      </w:r>
      <w:r>
        <w:rPr>
          <w:rFonts w:ascii="Times New Roman" w:eastAsia="宋体" w:hAnsi="Times New Roman" w:cs="Times New Roman" w:hint="eastAsia"/>
          <w:sz w:val="28"/>
          <w:szCs w:val="28"/>
          <w:lang w:bidi="ar"/>
        </w:rPr>
        <w:t>或移作他用。</w:t>
      </w:r>
    </w:p>
    <w:p w14:paraId="446F3126" w14:textId="77777777" w:rsidR="00486C92" w:rsidRDefault="00000000">
      <w:pPr>
        <w:numPr>
          <w:ilvl w:val="0"/>
          <w:numId w:val="8"/>
        </w:num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验收方法</w:t>
      </w:r>
    </w:p>
    <w:p w14:paraId="6E503C02" w14:textId="77777777" w:rsidR="00486C92" w:rsidRDefault="00000000">
      <w:pPr>
        <w:spacing w:line="570" w:lineRule="exact"/>
        <w:ind w:firstLineChars="202" w:firstLine="566"/>
        <w:rPr>
          <w:rFonts w:ascii="Times New Roman" w:eastAsia="宋体" w:hAnsi="Times New Roman" w:cs="Times New Roman"/>
          <w:sz w:val="28"/>
          <w:szCs w:val="28"/>
          <w:lang w:bidi="ar"/>
        </w:rPr>
      </w:pPr>
      <w:r>
        <w:rPr>
          <w:rFonts w:ascii="Times New Roman" w:eastAsia="宋体" w:hAnsi="Times New Roman" w:cs="Times New Roman" w:hint="eastAsia"/>
          <w:sz w:val="28"/>
          <w:szCs w:val="28"/>
          <w:lang w:bidi="ar"/>
        </w:rPr>
        <w:t>项目规定的所有成果全部完成，并经项目办验收合格</w:t>
      </w:r>
    </w:p>
    <w:p w14:paraId="609956D5" w14:textId="77777777" w:rsidR="00486C92" w:rsidRDefault="00000000">
      <w:pPr>
        <w:spacing w:line="570" w:lineRule="exact"/>
        <w:ind w:firstLineChars="202" w:firstLine="568"/>
        <w:rPr>
          <w:rFonts w:ascii="Times New Roman" w:eastAsia="宋体" w:hAnsi="Times New Roman" w:cs="Times New Roman"/>
          <w:sz w:val="28"/>
          <w:szCs w:val="28"/>
        </w:rPr>
      </w:pPr>
      <w:r>
        <w:rPr>
          <w:rFonts w:ascii="Times New Roman" w:eastAsia="宋体" w:hAnsi="Times New Roman" w:cs="Times New Roman" w:hint="eastAsia"/>
          <w:b/>
          <w:sz w:val="28"/>
          <w:szCs w:val="28"/>
        </w:rPr>
        <w:t>（二）技术</w:t>
      </w:r>
      <w:r>
        <w:rPr>
          <w:rFonts w:ascii="Times New Roman" w:eastAsia="宋体" w:hAnsi="Times New Roman" w:cs="Times New Roman" w:hint="eastAsia"/>
          <w:b/>
          <w:sz w:val="28"/>
          <w:szCs w:val="28"/>
        </w:rPr>
        <w:t>/</w:t>
      </w:r>
      <w:r>
        <w:rPr>
          <w:rFonts w:ascii="Times New Roman" w:eastAsia="宋体" w:hAnsi="Times New Roman" w:cs="Times New Roman" w:hint="eastAsia"/>
          <w:b/>
          <w:sz w:val="28"/>
          <w:szCs w:val="28"/>
        </w:rPr>
        <w:t>服务要求</w:t>
      </w:r>
    </w:p>
    <w:p w14:paraId="553583F8"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任务和要求</w:t>
      </w:r>
    </w:p>
    <w:p w14:paraId="2795EB36"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）在项目期内，</w:t>
      </w:r>
      <w:r>
        <w:rPr>
          <w:rFonts w:ascii="Times New Roman" w:eastAsia="宋体" w:hAnsi="Times New Roman" w:cs="Times New Roman" w:hint="eastAsia"/>
          <w:sz w:val="28"/>
          <w:szCs w:val="28"/>
          <w:lang w:eastAsia="zh"/>
        </w:rPr>
        <w:t>统筹协调</w:t>
      </w:r>
      <w:r>
        <w:rPr>
          <w:rFonts w:ascii="Times New Roman" w:eastAsia="宋体" w:hAnsi="Times New Roman" w:cs="Times New Roman" w:hint="eastAsia"/>
          <w:sz w:val="28"/>
          <w:szCs w:val="28"/>
        </w:rPr>
        <w:t>邛海湿地保护中心</w:t>
      </w:r>
      <w:r>
        <w:rPr>
          <w:rFonts w:ascii="Times New Roman" w:eastAsia="宋体" w:hAnsi="Times New Roman" w:cs="Times New Roman" w:hint="eastAsia"/>
          <w:sz w:val="28"/>
          <w:szCs w:val="28"/>
          <w:lang w:eastAsia="zh"/>
        </w:rPr>
        <w:t>、项目分包服务机构、技术专家、项目社区、村委会、镇政府或街道办</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lang w:eastAsia="zh"/>
        </w:rPr>
        <w:t>根据《</w:t>
      </w:r>
      <w:r>
        <w:rPr>
          <w:rFonts w:ascii="Times New Roman" w:eastAsia="宋体" w:hAnsi="Times New Roman" w:cs="Times New Roman" w:hint="eastAsia"/>
          <w:sz w:val="28"/>
          <w:szCs w:val="28"/>
        </w:rPr>
        <w:t>邛海湿地周边社区协议保护方案</w:t>
      </w:r>
      <w:r>
        <w:rPr>
          <w:rFonts w:ascii="Times New Roman" w:eastAsia="宋体" w:hAnsi="Times New Roman" w:cs="Times New Roman" w:hint="eastAsia"/>
          <w:sz w:val="28"/>
          <w:szCs w:val="28"/>
          <w:lang w:eastAsia="zh"/>
        </w:rPr>
        <w:t>》，指导社区制定</w:t>
      </w:r>
      <w:r>
        <w:rPr>
          <w:rFonts w:ascii="Times New Roman" w:eastAsia="宋体" w:hAnsi="Times New Roman" w:cs="Times New Roman" w:hint="eastAsia"/>
          <w:sz w:val="28"/>
          <w:szCs w:val="28"/>
        </w:rPr>
        <w:t>协议保护方案</w:t>
      </w:r>
      <w:r>
        <w:rPr>
          <w:rFonts w:ascii="Times New Roman" w:eastAsia="宋体" w:hAnsi="Times New Roman" w:cs="Times New Roman" w:hint="eastAsia"/>
          <w:sz w:val="28"/>
          <w:szCs w:val="28"/>
          <w:lang w:eastAsia="zh"/>
        </w:rPr>
        <w:t>实施计划，并落实实施计划中的各项活动，确保项目成果质量和效果</w:t>
      </w:r>
      <w:r>
        <w:rPr>
          <w:rFonts w:ascii="Times New Roman" w:eastAsia="宋体" w:hAnsi="Times New Roman" w:cs="Times New Roman" w:hint="eastAsia"/>
          <w:sz w:val="28"/>
          <w:szCs w:val="28"/>
        </w:rPr>
        <w:t>；</w:t>
      </w:r>
    </w:p>
    <w:p w14:paraId="0114AEB8"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2</w:t>
      </w:r>
      <w:r>
        <w:rPr>
          <w:rFonts w:ascii="Times New Roman" w:eastAsia="宋体" w:hAnsi="Times New Roman" w:cs="Times New Roman" w:hint="eastAsia"/>
          <w:sz w:val="28"/>
          <w:szCs w:val="28"/>
        </w:rPr>
        <w:t>）为社区提供技术支持，</w:t>
      </w:r>
      <w:r>
        <w:rPr>
          <w:rFonts w:ascii="Times New Roman" w:eastAsia="宋体" w:hAnsi="Times New Roman" w:cs="Times New Roman" w:hint="eastAsia"/>
          <w:sz w:val="28"/>
          <w:szCs w:val="28"/>
          <w:lang w:eastAsia="zh"/>
        </w:rPr>
        <w:t>指导社区建立参与项目工作必须的一系列制度，包括但不限于社区小组</w:t>
      </w:r>
      <w:r>
        <w:rPr>
          <w:rFonts w:ascii="Times New Roman" w:eastAsia="宋体" w:hAnsi="Times New Roman" w:cs="Times New Roman" w:hint="eastAsia"/>
          <w:sz w:val="28"/>
          <w:szCs w:val="28"/>
        </w:rPr>
        <w:t>内部职责分工、</w:t>
      </w:r>
      <w:r>
        <w:rPr>
          <w:rFonts w:ascii="Times New Roman" w:eastAsia="宋体" w:hAnsi="Times New Roman" w:cs="Times New Roman" w:hint="eastAsia"/>
          <w:sz w:val="28"/>
          <w:szCs w:val="28"/>
          <w:lang w:eastAsia="zh"/>
        </w:rPr>
        <w:t>协议保护内部管理制度、社区保护基金管理制度、社区项目利益共享机制、湿地资源管护制度、与湿地环境保护相关的村规民约</w:t>
      </w:r>
      <w:r>
        <w:rPr>
          <w:rFonts w:ascii="Times New Roman" w:eastAsia="宋体" w:hAnsi="Times New Roman" w:cs="Times New Roman" w:hint="eastAsia"/>
          <w:sz w:val="28"/>
          <w:szCs w:val="28"/>
        </w:rPr>
        <w:t>等一系列制度建设；</w:t>
      </w:r>
    </w:p>
    <w:p w14:paraId="117F725B"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）定期跟踪监测社区协议保护和替代生计项目活动进展</w:t>
      </w:r>
      <w:r>
        <w:rPr>
          <w:rFonts w:ascii="Times New Roman" w:eastAsia="宋体" w:hAnsi="Times New Roman" w:cs="Times New Roman" w:hint="eastAsia"/>
          <w:sz w:val="28"/>
          <w:szCs w:val="28"/>
          <w:lang w:eastAsia="zh"/>
        </w:rPr>
        <w:t>和制度运行情况</w:t>
      </w:r>
      <w:r>
        <w:rPr>
          <w:rFonts w:ascii="Times New Roman" w:eastAsia="宋体" w:hAnsi="Times New Roman" w:cs="Times New Roman" w:hint="eastAsia"/>
          <w:sz w:val="28"/>
          <w:szCs w:val="28"/>
        </w:rPr>
        <w:t>，发现存在问题，指导社区制定解决方案</w:t>
      </w:r>
      <w:r>
        <w:rPr>
          <w:rFonts w:ascii="Times New Roman" w:eastAsia="宋体" w:hAnsi="Times New Roman" w:cs="Times New Roman" w:hint="eastAsia"/>
          <w:sz w:val="28"/>
          <w:szCs w:val="28"/>
          <w:lang w:eastAsia="zh"/>
        </w:rPr>
        <w:t>，及时向相关利益方分享信息，并协调利益方共同参与解决问题，确保社区保护协议得以履行，社区</w:t>
      </w:r>
      <w:r>
        <w:rPr>
          <w:rFonts w:ascii="Times New Roman" w:eastAsia="宋体" w:hAnsi="Times New Roman" w:cs="Times New Roman" w:hint="eastAsia"/>
          <w:sz w:val="28"/>
          <w:szCs w:val="28"/>
        </w:rPr>
        <w:t>保护机制</w:t>
      </w:r>
      <w:r>
        <w:rPr>
          <w:rFonts w:ascii="Times New Roman" w:eastAsia="宋体" w:hAnsi="Times New Roman" w:cs="Times New Roman" w:hint="eastAsia"/>
          <w:sz w:val="28"/>
          <w:szCs w:val="28"/>
          <w:lang w:eastAsia="zh"/>
        </w:rPr>
        <w:t>得以顺利运行</w:t>
      </w:r>
      <w:r>
        <w:rPr>
          <w:rFonts w:ascii="Times New Roman" w:eastAsia="宋体" w:hAnsi="Times New Roman" w:cs="Times New Roman" w:hint="eastAsia"/>
          <w:sz w:val="28"/>
          <w:szCs w:val="28"/>
        </w:rPr>
        <w:t>；</w:t>
      </w:r>
    </w:p>
    <w:p w14:paraId="6152D8A9" w14:textId="77777777" w:rsidR="00486C92" w:rsidRDefault="00000000">
      <w:pPr>
        <w:spacing w:line="570" w:lineRule="exact"/>
        <w:ind w:firstLineChars="202" w:firstLine="566"/>
        <w:rPr>
          <w:rFonts w:ascii="Times New Roman" w:eastAsia="宋体" w:hAnsi="Times New Roman" w:cs="Times New Roman"/>
          <w:sz w:val="28"/>
          <w:szCs w:val="28"/>
          <w:lang w:eastAsia="zh"/>
        </w:rPr>
      </w:pP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lang w:eastAsia="zh"/>
        </w:rPr>
        <w:t>统筹协调</w:t>
      </w:r>
      <w:r>
        <w:rPr>
          <w:rFonts w:ascii="Times New Roman" w:eastAsia="宋体" w:hAnsi="Times New Roman" w:cs="Times New Roman" w:hint="eastAsia"/>
          <w:sz w:val="28"/>
          <w:szCs w:val="28"/>
        </w:rPr>
        <w:t>邛海自然教育团队、设计团队、能力建设团队</w:t>
      </w:r>
      <w:r>
        <w:rPr>
          <w:rFonts w:ascii="Times New Roman" w:eastAsia="宋体" w:hAnsi="Times New Roman" w:cs="Times New Roman" w:hint="eastAsia"/>
          <w:sz w:val="28"/>
          <w:szCs w:val="28"/>
          <w:lang w:eastAsia="zh"/>
        </w:rPr>
        <w:t>、项目技术专家</w:t>
      </w:r>
      <w:r>
        <w:rPr>
          <w:rFonts w:ascii="Times New Roman" w:eastAsia="宋体" w:hAnsi="Times New Roman" w:cs="Times New Roman" w:hint="eastAsia"/>
          <w:sz w:val="28"/>
          <w:szCs w:val="28"/>
        </w:rPr>
        <w:t>等</w:t>
      </w:r>
      <w:r>
        <w:rPr>
          <w:rFonts w:ascii="Times New Roman" w:eastAsia="宋体" w:hAnsi="Times New Roman" w:cs="Times New Roman" w:hint="eastAsia"/>
          <w:sz w:val="28"/>
          <w:szCs w:val="28"/>
          <w:lang w:eastAsia="zh"/>
        </w:rPr>
        <w:t>在社区的工作进度</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lang w:eastAsia="zh"/>
        </w:rPr>
        <w:t>优化落实；</w:t>
      </w:r>
    </w:p>
    <w:p w14:paraId="424EBB4D"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lang w:eastAsia="zh"/>
        </w:rPr>
        <w:t>采用参与式方法，</w:t>
      </w:r>
      <w:r>
        <w:rPr>
          <w:rFonts w:ascii="Times New Roman" w:eastAsia="宋体" w:hAnsi="Times New Roman" w:cs="Times New Roman" w:hint="eastAsia"/>
          <w:sz w:val="28"/>
          <w:szCs w:val="28"/>
        </w:rPr>
        <w:t>深度挖掘焦家村、大石板社区自然、历史、文化旅游资源，指导焦家村、大石板社区兴趣小组开发适合当地的、满足不同时</w:t>
      </w:r>
      <w:proofErr w:type="gramStart"/>
      <w:r>
        <w:rPr>
          <w:rFonts w:ascii="Times New Roman" w:eastAsia="宋体" w:hAnsi="Times New Roman" w:cs="Times New Roman" w:hint="eastAsia"/>
          <w:sz w:val="28"/>
          <w:szCs w:val="28"/>
        </w:rPr>
        <w:t>长需求</w:t>
      </w:r>
      <w:proofErr w:type="gramEnd"/>
      <w:r>
        <w:rPr>
          <w:rFonts w:ascii="Times New Roman" w:eastAsia="宋体" w:hAnsi="Times New Roman" w:cs="Times New Roman" w:hint="eastAsia"/>
          <w:sz w:val="28"/>
          <w:szCs w:val="28"/>
        </w:rPr>
        <w:t>的自然研学线路和课程；</w:t>
      </w:r>
    </w:p>
    <w:p w14:paraId="4554F5D9"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）为社区小组提供自然</w:t>
      </w:r>
      <w:proofErr w:type="gramStart"/>
      <w:r>
        <w:rPr>
          <w:rFonts w:ascii="Times New Roman" w:eastAsia="宋体" w:hAnsi="Times New Roman" w:cs="Times New Roman" w:hint="eastAsia"/>
          <w:sz w:val="28"/>
          <w:szCs w:val="28"/>
        </w:rPr>
        <w:t>研</w:t>
      </w:r>
      <w:proofErr w:type="gramEnd"/>
      <w:r>
        <w:rPr>
          <w:rFonts w:ascii="Times New Roman" w:eastAsia="宋体" w:hAnsi="Times New Roman" w:cs="Times New Roman" w:hint="eastAsia"/>
          <w:sz w:val="28"/>
          <w:szCs w:val="28"/>
        </w:rPr>
        <w:t>学技术培训，培养至少</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名具备专业知识及导赏技能的社区自然导赏员，并考核颁发证书；组织招募至少</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次自然</w:t>
      </w:r>
      <w:proofErr w:type="gramStart"/>
      <w:r>
        <w:rPr>
          <w:rFonts w:ascii="Times New Roman" w:eastAsia="宋体" w:hAnsi="Times New Roman" w:cs="Times New Roman" w:hint="eastAsia"/>
          <w:sz w:val="28"/>
          <w:szCs w:val="28"/>
        </w:rPr>
        <w:t>研</w:t>
      </w:r>
      <w:proofErr w:type="gramEnd"/>
      <w:r>
        <w:rPr>
          <w:rFonts w:ascii="Times New Roman" w:eastAsia="宋体" w:hAnsi="Times New Roman" w:cs="Times New Roman" w:hint="eastAsia"/>
          <w:sz w:val="28"/>
          <w:szCs w:val="28"/>
        </w:rPr>
        <w:t>学团，由社区讲解员</w:t>
      </w:r>
      <w:r>
        <w:rPr>
          <w:rFonts w:ascii="Times New Roman" w:eastAsia="宋体" w:hAnsi="Times New Roman" w:cs="Times New Roman" w:hint="eastAsia"/>
          <w:sz w:val="28"/>
          <w:szCs w:val="28"/>
          <w:lang w:eastAsia="zh"/>
        </w:rPr>
        <w:t>全程组织和开展</w:t>
      </w:r>
      <w:r>
        <w:rPr>
          <w:rFonts w:ascii="Times New Roman" w:eastAsia="宋体" w:hAnsi="Times New Roman" w:cs="Times New Roman" w:hint="eastAsia"/>
          <w:sz w:val="28"/>
          <w:szCs w:val="28"/>
        </w:rPr>
        <w:t>自然研学活动；</w:t>
      </w:r>
    </w:p>
    <w:p w14:paraId="37C8B5F3"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7</w:t>
      </w:r>
      <w:r>
        <w:rPr>
          <w:rFonts w:ascii="Times New Roman" w:eastAsia="宋体" w:hAnsi="Times New Roman" w:cs="Times New Roman" w:hint="eastAsia"/>
          <w:sz w:val="28"/>
          <w:szCs w:val="28"/>
        </w:rPr>
        <w:t>）结合在地资源，将湿地展陈空间、湿地可持续利用元素等融入到社区自然</w:t>
      </w:r>
      <w:proofErr w:type="gramStart"/>
      <w:r>
        <w:rPr>
          <w:rFonts w:ascii="Times New Roman" w:eastAsia="宋体" w:hAnsi="Times New Roman" w:cs="Times New Roman" w:hint="eastAsia"/>
          <w:sz w:val="28"/>
          <w:szCs w:val="28"/>
        </w:rPr>
        <w:t>研</w:t>
      </w:r>
      <w:proofErr w:type="gramEnd"/>
      <w:r>
        <w:rPr>
          <w:rFonts w:ascii="Times New Roman" w:eastAsia="宋体" w:hAnsi="Times New Roman" w:cs="Times New Roman" w:hint="eastAsia"/>
          <w:sz w:val="28"/>
          <w:szCs w:val="28"/>
        </w:rPr>
        <w:t>学课程中</w:t>
      </w:r>
      <w:r>
        <w:rPr>
          <w:rFonts w:ascii="Times New Roman" w:eastAsia="宋体" w:hAnsi="Times New Roman" w:cs="Times New Roman" w:hint="eastAsia"/>
          <w:sz w:val="28"/>
          <w:szCs w:val="28"/>
          <w:lang w:eastAsia="zh"/>
        </w:rPr>
        <w:t>；</w:t>
      </w:r>
    </w:p>
    <w:p w14:paraId="47F61E9A"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8</w:t>
      </w:r>
      <w:r>
        <w:rPr>
          <w:rFonts w:ascii="Times New Roman" w:eastAsia="宋体" w:hAnsi="Times New Roman" w:cs="Times New Roman" w:hint="eastAsia"/>
          <w:sz w:val="28"/>
          <w:szCs w:val="28"/>
        </w:rPr>
        <w:t>）评估项目实施成果及社会、经济、生态效益，形成总结报告</w:t>
      </w:r>
    </w:p>
    <w:p w14:paraId="2A52B5ED" w14:textId="77777777" w:rsidR="00486C92" w:rsidRDefault="00000000">
      <w:pPr>
        <w:spacing w:line="570" w:lineRule="exact"/>
        <w:ind w:firstLineChars="202" w:firstLine="566"/>
        <w:rPr>
          <w:rFonts w:ascii="Times New Roman" w:eastAsia="宋体" w:hAnsi="Times New Roman" w:cs="Times New Roman"/>
          <w:sz w:val="28"/>
          <w:szCs w:val="28"/>
          <w:lang w:eastAsia="zh"/>
        </w:rPr>
      </w:pPr>
      <w:r>
        <w:rPr>
          <w:rFonts w:ascii="Times New Roman" w:eastAsia="宋体" w:hAnsi="Times New Roman" w:cs="Times New Roman" w:hint="eastAsia"/>
          <w:sz w:val="28"/>
          <w:szCs w:val="28"/>
        </w:rPr>
        <w:t>9</w:t>
      </w:r>
      <w:r>
        <w:rPr>
          <w:rFonts w:ascii="Times New Roman" w:eastAsia="宋体" w:hAnsi="Times New Roman" w:cs="Times New Roman" w:hint="eastAsia"/>
          <w:sz w:val="28"/>
          <w:szCs w:val="28"/>
          <w:lang w:eastAsia="zh"/>
        </w:rPr>
        <w:t>）社区实地工作天数不少于</w:t>
      </w:r>
      <w:r>
        <w:rPr>
          <w:rFonts w:ascii="Times New Roman" w:eastAsia="宋体" w:hAnsi="Times New Roman" w:cs="Times New Roman" w:hint="eastAsia"/>
          <w:sz w:val="28"/>
          <w:szCs w:val="28"/>
          <w:lang w:eastAsia="zh"/>
        </w:rPr>
        <w:t>90</w:t>
      </w:r>
      <w:r>
        <w:rPr>
          <w:rFonts w:ascii="Times New Roman" w:eastAsia="宋体" w:hAnsi="Times New Roman" w:cs="Times New Roman" w:hint="eastAsia"/>
          <w:sz w:val="28"/>
          <w:szCs w:val="28"/>
          <w:lang w:eastAsia="zh"/>
        </w:rPr>
        <w:t>天。</w:t>
      </w:r>
    </w:p>
    <w:p w14:paraId="6768648A"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提交成果</w:t>
      </w:r>
    </w:p>
    <w:p w14:paraId="2AE5F2C0" w14:textId="77777777" w:rsidR="00486C92" w:rsidRDefault="00000000">
      <w:pPr>
        <w:spacing w:line="570" w:lineRule="exact"/>
        <w:ind w:firstLineChars="202" w:firstLine="566"/>
        <w:rPr>
          <w:rFonts w:ascii="Times New Roman" w:eastAsia="宋体" w:hAnsi="Times New Roman" w:cs="Times New Roman"/>
          <w:sz w:val="28"/>
          <w:szCs w:val="28"/>
          <w:lang w:eastAsia="zh"/>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）完整的社区</w:t>
      </w:r>
      <w:r>
        <w:rPr>
          <w:rFonts w:ascii="Times New Roman" w:eastAsia="宋体" w:hAnsi="Times New Roman" w:cs="Times New Roman" w:hint="eastAsia"/>
          <w:sz w:val="28"/>
          <w:szCs w:val="28"/>
          <w:lang w:eastAsia="zh"/>
        </w:rPr>
        <w:t>内部系列</w:t>
      </w:r>
      <w:r>
        <w:rPr>
          <w:rFonts w:ascii="Times New Roman" w:eastAsia="宋体" w:hAnsi="Times New Roman" w:cs="Times New Roman" w:hint="eastAsia"/>
          <w:sz w:val="28"/>
          <w:szCs w:val="28"/>
        </w:rPr>
        <w:t>制度</w:t>
      </w:r>
      <w:r>
        <w:rPr>
          <w:rFonts w:ascii="Times New Roman" w:eastAsia="宋体" w:hAnsi="Times New Roman" w:cs="Times New Roman" w:hint="eastAsia"/>
          <w:sz w:val="28"/>
          <w:szCs w:val="28"/>
          <w:lang w:eastAsia="zh"/>
        </w:rPr>
        <w:t>，包括但不限于协议保护内部管理制度、社区保护基金管理制度、湿地资源管护制度、与湿地环境保护相关的村规民约等；</w:t>
      </w:r>
    </w:p>
    <w:p w14:paraId="5938C840" w14:textId="77777777" w:rsidR="00486C92" w:rsidRDefault="00000000">
      <w:pPr>
        <w:spacing w:line="570" w:lineRule="exact"/>
        <w:ind w:firstLineChars="202" w:firstLine="566"/>
        <w:rPr>
          <w:rFonts w:ascii="Times New Roman" w:eastAsia="宋体" w:hAnsi="Times New Roman" w:cs="Times New Roman"/>
          <w:sz w:val="28"/>
          <w:szCs w:val="28"/>
          <w:lang w:eastAsia="zh"/>
        </w:rPr>
      </w:pPr>
      <w:r>
        <w:rPr>
          <w:rFonts w:ascii="Times New Roman" w:eastAsia="宋体" w:hAnsi="Times New Roman" w:cs="Times New Roman" w:hint="eastAsia"/>
          <w:sz w:val="28"/>
          <w:szCs w:val="28"/>
        </w:rPr>
        <w:lastRenderedPageBreak/>
        <w:t>2</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lang w:eastAsia="zh"/>
        </w:rPr>
        <w:t>社区</w:t>
      </w:r>
      <w:r>
        <w:rPr>
          <w:rFonts w:ascii="Times New Roman" w:eastAsia="宋体" w:hAnsi="Times New Roman" w:cs="Times New Roman" w:hint="eastAsia"/>
          <w:sz w:val="28"/>
          <w:szCs w:val="28"/>
        </w:rPr>
        <w:t>自然</w:t>
      </w:r>
      <w:proofErr w:type="gramStart"/>
      <w:r>
        <w:rPr>
          <w:rFonts w:ascii="Times New Roman" w:eastAsia="宋体" w:hAnsi="Times New Roman" w:cs="Times New Roman" w:hint="eastAsia"/>
          <w:sz w:val="28"/>
          <w:szCs w:val="28"/>
        </w:rPr>
        <w:t>研</w:t>
      </w:r>
      <w:proofErr w:type="gramEnd"/>
      <w:r>
        <w:rPr>
          <w:rFonts w:ascii="Times New Roman" w:eastAsia="宋体" w:hAnsi="Times New Roman" w:cs="Times New Roman" w:hint="eastAsia"/>
          <w:sz w:val="28"/>
          <w:szCs w:val="28"/>
        </w:rPr>
        <w:t>学</w:t>
      </w:r>
      <w:r>
        <w:rPr>
          <w:rFonts w:ascii="Times New Roman" w:eastAsia="宋体" w:hAnsi="Times New Roman" w:cs="Times New Roman" w:hint="eastAsia"/>
          <w:sz w:val="28"/>
          <w:szCs w:val="28"/>
          <w:lang w:eastAsia="zh"/>
        </w:rPr>
        <w:t>方案，</w:t>
      </w:r>
      <w:proofErr w:type="gramStart"/>
      <w:r>
        <w:rPr>
          <w:rFonts w:ascii="Times New Roman" w:eastAsia="宋体" w:hAnsi="Times New Roman" w:cs="Times New Roman" w:hint="eastAsia"/>
          <w:sz w:val="28"/>
          <w:szCs w:val="28"/>
          <w:lang w:eastAsia="zh"/>
        </w:rPr>
        <w:t>含设计</w:t>
      </w:r>
      <w:proofErr w:type="gramEnd"/>
      <w:r>
        <w:rPr>
          <w:rFonts w:ascii="Times New Roman" w:eastAsia="宋体" w:hAnsi="Times New Roman" w:cs="Times New Roman" w:hint="eastAsia"/>
          <w:sz w:val="28"/>
          <w:szCs w:val="28"/>
          <w:lang w:eastAsia="zh"/>
        </w:rPr>
        <w:t>思路、线路、内容等；</w:t>
      </w:r>
    </w:p>
    <w:p w14:paraId="529E89D0" w14:textId="77777777" w:rsidR="00486C92" w:rsidRDefault="00000000">
      <w:pPr>
        <w:spacing w:line="570" w:lineRule="exact"/>
        <w:ind w:firstLineChars="202" w:firstLine="566"/>
        <w:rPr>
          <w:rFonts w:ascii="Times New Roman" w:eastAsia="宋体" w:hAnsi="Times New Roman" w:cs="Times New Roman"/>
          <w:sz w:val="28"/>
          <w:szCs w:val="28"/>
          <w:lang w:eastAsia="zh"/>
        </w:rPr>
      </w:pPr>
      <w:r>
        <w:rPr>
          <w:rFonts w:ascii="Times New Roman" w:eastAsia="宋体" w:hAnsi="Times New Roman" w:cs="Times New Roman" w:hint="eastAsia"/>
          <w:sz w:val="28"/>
          <w:szCs w:val="28"/>
          <w:lang w:eastAsia="zh"/>
        </w:rPr>
        <w:t>3</w:t>
      </w:r>
      <w:r>
        <w:rPr>
          <w:rFonts w:ascii="Times New Roman" w:eastAsia="宋体" w:hAnsi="Times New Roman" w:cs="Times New Roman" w:hint="eastAsia"/>
          <w:sz w:val="28"/>
          <w:szCs w:val="28"/>
          <w:lang w:eastAsia="zh"/>
        </w:rPr>
        <w:t>）</w:t>
      </w:r>
      <w:r>
        <w:rPr>
          <w:rFonts w:ascii="Times New Roman" w:eastAsia="宋体" w:hAnsi="Times New Roman" w:cs="Times New Roman" w:hint="eastAsia"/>
          <w:sz w:val="28"/>
          <w:szCs w:val="28"/>
        </w:rPr>
        <w:t>社区讲解员</w:t>
      </w:r>
      <w:r>
        <w:rPr>
          <w:rFonts w:ascii="Times New Roman" w:eastAsia="宋体" w:hAnsi="Times New Roman" w:cs="Times New Roman" w:hint="eastAsia"/>
          <w:sz w:val="28"/>
          <w:szCs w:val="28"/>
          <w:lang w:eastAsia="zh"/>
        </w:rPr>
        <w:t>考核材料；</w:t>
      </w:r>
    </w:p>
    <w:p w14:paraId="2719D724"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lang w:eastAsia="zh"/>
        </w:rPr>
        <w:t>4</w:t>
      </w:r>
      <w:r>
        <w:rPr>
          <w:rFonts w:ascii="Times New Roman" w:eastAsia="宋体" w:hAnsi="Times New Roman" w:cs="Times New Roman" w:hint="eastAsia"/>
          <w:sz w:val="28"/>
          <w:szCs w:val="28"/>
        </w:rPr>
        <w:t>）自然</w:t>
      </w:r>
      <w:proofErr w:type="gramStart"/>
      <w:r>
        <w:rPr>
          <w:rFonts w:ascii="Times New Roman" w:eastAsia="宋体" w:hAnsi="Times New Roman" w:cs="Times New Roman" w:hint="eastAsia"/>
          <w:sz w:val="28"/>
          <w:szCs w:val="28"/>
        </w:rPr>
        <w:t>研</w:t>
      </w:r>
      <w:proofErr w:type="gramEnd"/>
      <w:r>
        <w:rPr>
          <w:rFonts w:ascii="Times New Roman" w:eastAsia="宋体" w:hAnsi="Times New Roman" w:cs="Times New Roman" w:hint="eastAsia"/>
          <w:sz w:val="28"/>
          <w:szCs w:val="28"/>
        </w:rPr>
        <w:t>学团</w:t>
      </w:r>
      <w:r>
        <w:rPr>
          <w:rFonts w:ascii="Times New Roman" w:eastAsia="宋体" w:hAnsi="Times New Roman" w:cs="Times New Roman" w:hint="eastAsia"/>
          <w:sz w:val="28"/>
          <w:szCs w:val="28"/>
          <w:lang w:eastAsia="zh"/>
        </w:rPr>
        <w:t>活动</w:t>
      </w:r>
      <w:r>
        <w:rPr>
          <w:rFonts w:ascii="Times New Roman" w:eastAsia="宋体" w:hAnsi="Times New Roman" w:cs="Times New Roman" w:hint="eastAsia"/>
          <w:sz w:val="28"/>
          <w:szCs w:val="28"/>
        </w:rPr>
        <w:t>照片及报告</w:t>
      </w:r>
    </w:p>
    <w:p w14:paraId="255F4D1B" w14:textId="77777777" w:rsidR="00486C92" w:rsidRDefault="00000000">
      <w:pPr>
        <w:spacing w:line="570" w:lineRule="exact"/>
        <w:ind w:firstLineChars="202" w:firstLine="566"/>
        <w:rPr>
          <w:rFonts w:ascii="Times New Roman" w:eastAsia="宋体" w:hAnsi="Times New Roman" w:cs="Times New Roman"/>
          <w:sz w:val="28"/>
          <w:szCs w:val="28"/>
          <w:lang w:eastAsia="zh"/>
        </w:rPr>
      </w:pPr>
      <w:r>
        <w:rPr>
          <w:rFonts w:ascii="Times New Roman" w:eastAsia="宋体" w:hAnsi="Times New Roman" w:cs="Times New Roman" w:hint="eastAsia"/>
          <w:sz w:val="28"/>
          <w:szCs w:val="28"/>
          <w:lang w:eastAsia="zh"/>
        </w:rPr>
        <w:t>5</w:t>
      </w:r>
      <w:r>
        <w:rPr>
          <w:rFonts w:ascii="Times New Roman" w:eastAsia="宋体" w:hAnsi="Times New Roman" w:cs="Times New Roman" w:hint="eastAsia"/>
          <w:sz w:val="28"/>
          <w:szCs w:val="28"/>
        </w:rPr>
        <w:t>）项目执行报告</w:t>
      </w:r>
      <w:r>
        <w:rPr>
          <w:rFonts w:ascii="Times New Roman" w:eastAsia="宋体" w:hAnsi="Times New Roman" w:cs="Times New Roman" w:hint="eastAsia"/>
          <w:sz w:val="28"/>
          <w:szCs w:val="28"/>
          <w:lang w:eastAsia="zh"/>
        </w:rPr>
        <w:t>（含社区协议保护项目评估、社区工作日志、照片）</w:t>
      </w:r>
    </w:p>
    <w:p w14:paraId="541DD428" w14:textId="77777777"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ab/>
      </w:r>
      <w:r>
        <w:rPr>
          <w:rFonts w:ascii="Times New Roman" w:eastAsia="宋体" w:hAnsi="Times New Roman" w:cs="Times New Roman" w:hint="eastAsia"/>
          <w:sz w:val="28"/>
          <w:szCs w:val="28"/>
        </w:rPr>
        <w:t>服务期</w:t>
      </w:r>
    </w:p>
    <w:p w14:paraId="75C6B90B" w14:textId="0DA58B55" w:rsidR="00486C92" w:rsidRDefault="00000000">
      <w:pPr>
        <w:spacing w:line="570" w:lineRule="exact"/>
        <w:ind w:firstLineChars="202" w:firstLine="566"/>
        <w:rPr>
          <w:rFonts w:ascii="Times New Roman" w:eastAsia="宋体" w:hAnsi="Times New Roman" w:cs="Times New Roman"/>
          <w:sz w:val="28"/>
          <w:szCs w:val="28"/>
        </w:rPr>
      </w:pP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-2027</w:t>
      </w:r>
      <w:r>
        <w:rPr>
          <w:rFonts w:ascii="Times New Roman" w:eastAsia="宋体" w:hAnsi="Times New Roman" w:cs="Times New Roman" w:hint="eastAsia"/>
          <w:sz w:val="28"/>
          <w:szCs w:val="28"/>
        </w:rPr>
        <w:t>年</w:t>
      </w:r>
      <w:r w:rsidR="00096AE3">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月</w:t>
      </w:r>
    </w:p>
    <w:sectPr w:rsidR="00486C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lvetica Neue">
    <w:altName w:val="MingLiU-ExtB"/>
    <w:charset w:val="00"/>
    <w:family w:val="auto"/>
    <w:pitch w:val="default"/>
    <w:sig w:usb0="00000000" w:usb1="00000000" w:usb2="00000010" w:usb3="00000000" w:csb0="00000001" w:csb1="00000000"/>
  </w:font>
  <w:font w:name="Arial Unicode MS">
    <w:altName w:val="HGMaruGothicMPRO"/>
    <w:panose1 w:val="020B0604020202020204"/>
    <w:charset w:val="80"/>
    <w:family w:val="swiss"/>
    <w:pitch w:val="default"/>
    <w:sig w:usb0="00000000" w:usb1="00000000"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60129"/>
    <w:multiLevelType w:val="multilevel"/>
    <w:tmpl w:val="15760129"/>
    <w:lvl w:ilvl="0">
      <w:start w:val="2"/>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51638"/>
    <w:multiLevelType w:val="multilevel"/>
    <w:tmpl w:val="16451638"/>
    <w:lvl w:ilvl="0">
      <w:start w:val="8"/>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C96AB4"/>
    <w:multiLevelType w:val="multilevel"/>
    <w:tmpl w:val="20C96AB4"/>
    <w:lvl w:ilvl="0">
      <w:start w:val="5"/>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752C3"/>
    <w:multiLevelType w:val="multilevel"/>
    <w:tmpl w:val="2B1752C3"/>
    <w:lvl w:ilvl="0">
      <w:start w:val="3"/>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60F88"/>
    <w:multiLevelType w:val="multilevel"/>
    <w:tmpl w:val="30A60F88"/>
    <w:lvl w:ilvl="0">
      <w:start w:val="4"/>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64AAA"/>
    <w:multiLevelType w:val="multilevel"/>
    <w:tmpl w:val="36F64AAA"/>
    <w:lvl w:ilvl="0">
      <w:start w:val="6"/>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D61146"/>
    <w:multiLevelType w:val="multilevel"/>
    <w:tmpl w:val="44D61146"/>
    <w:lvl w:ilvl="0">
      <w:start w:val="7"/>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496DCB"/>
    <w:multiLevelType w:val="multilevel"/>
    <w:tmpl w:val="78496DCB"/>
    <w:lvl w:ilvl="0">
      <w:start w:val="1"/>
      <w:numFmt w:val="decimal"/>
      <w:lvlText w:val="%1."/>
      <w:lvlJc w:val="left"/>
      <w:rPr>
        <w:color w:val="3370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0215425">
    <w:abstractNumId w:val="7"/>
  </w:num>
  <w:num w:numId="2" w16cid:durableId="248083848">
    <w:abstractNumId w:val="0"/>
  </w:num>
  <w:num w:numId="3" w16cid:durableId="570114072">
    <w:abstractNumId w:val="3"/>
  </w:num>
  <w:num w:numId="4" w16cid:durableId="547113805">
    <w:abstractNumId w:val="4"/>
  </w:num>
  <w:num w:numId="5" w16cid:durableId="817767796">
    <w:abstractNumId w:val="2"/>
  </w:num>
  <w:num w:numId="6" w16cid:durableId="1791624292">
    <w:abstractNumId w:val="5"/>
  </w:num>
  <w:num w:numId="7" w16cid:durableId="1221016767">
    <w:abstractNumId w:val="6"/>
  </w:num>
  <w:num w:numId="8" w16cid:durableId="63807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AE"/>
    <w:rsid w:val="CEFB2F8F"/>
    <w:rsid w:val="CFBFAD59"/>
    <w:rsid w:val="D1FEFA1C"/>
    <w:rsid w:val="D95BA9BE"/>
    <w:rsid w:val="DF8EA63A"/>
    <w:rsid w:val="DFFD262C"/>
    <w:rsid w:val="EB5F70E5"/>
    <w:rsid w:val="ED7F62E8"/>
    <w:rsid w:val="EE5FE8DF"/>
    <w:rsid w:val="EEBFE807"/>
    <w:rsid w:val="EFBE5CCE"/>
    <w:rsid w:val="EFEBBA28"/>
    <w:rsid w:val="F75D5CE0"/>
    <w:rsid w:val="F7BE7E81"/>
    <w:rsid w:val="F7D4BDC9"/>
    <w:rsid w:val="F7FD4F25"/>
    <w:rsid w:val="F7FE0D69"/>
    <w:rsid w:val="F7FE110C"/>
    <w:rsid w:val="F7FEBDFD"/>
    <w:rsid w:val="F7FF1F8C"/>
    <w:rsid w:val="FA7FBDC5"/>
    <w:rsid w:val="FBEE49F3"/>
    <w:rsid w:val="FCFD7E5F"/>
    <w:rsid w:val="FD7E0716"/>
    <w:rsid w:val="FE5518E0"/>
    <w:rsid w:val="FE98CA59"/>
    <w:rsid w:val="FEFE09B0"/>
    <w:rsid w:val="FEFEAA33"/>
    <w:rsid w:val="FF35876B"/>
    <w:rsid w:val="FFD361D5"/>
    <w:rsid w:val="FFE81263"/>
    <w:rsid w:val="FFFB1118"/>
    <w:rsid w:val="00096AE3"/>
    <w:rsid w:val="00181699"/>
    <w:rsid w:val="002D702E"/>
    <w:rsid w:val="003D4FFE"/>
    <w:rsid w:val="003F0815"/>
    <w:rsid w:val="004731C0"/>
    <w:rsid w:val="00486C92"/>
    <w:rsid w:val="00506D53"/>
    <w:rsid w:val="005138AE"/>
    <w:rsid w:val="00574F41"/>
    <w:rsid w:val="006472C3"/>
    <w:rsid w:val="00665D58"/>
    <w:rsid w:val="006A0757"/>
    <w:rsid w:val="006B4EE0"/>
    <w:rsid w:val="00833112"/>
    <w:rsid w:val="00880995"/>
    <w:rsid w:val="008824C3"/>
    <w:rsid w:val="009122D6"/>
    <w:rsid w:val="00A82C4B"/>
    <w:rsid w:val="00AC25DB"/>
    <w:rsid w:val="00BB7C4E"/>
    <w:rsid w:val="00BF25CB"/>
    <w:rsid w:val="00BF2D5B"/>
    <w:rsid w:val="00CA7DA8"/>
    <w:rsid w:val="00CC76E7"/>
    <w:rsid w:val="00D763C5"/>
    <w:rsid w:val="00E245F8"/>
    <w:rsid w:val="00E421E0"/>
    <w:rsid w:val="00EA4363"/>
    <w:rsid w:val="00EC5E68"/>
    <w:rsid w:val="00F17FEE"/>
    <w:rsid w:val="03B88B9E"/>
    <w:rsid w:val="07F77D88"/>
    <w:rsid w:val="0DDFBE4F"/>
    <w:rsid w:val="0EEBBC69"/>
    <w:rsid w:val="17DDBBA7"/>
    <w:rsid w:val="1FFB948B"/>
    <w:rsid w:val="2BFCC184"/>
    <w:rsid w:val="2F7BF294"/>
    <w:rsid w:val="38FEFCE0"/>
    <w:rsid w:val="3E7F4C4D"/>
    <w:rsid w:val="3F6A1DF8"/>
    <w:rsid w:val="3F7F06AF"/>
    <w:rsid w:val="546EA1E8"/>
    <w:rsid w:val="5B73071C"/>
    <w:rsid w:val="5F3E118B"/>
    <w:rsid w:val="5F671AA5"/>
    <w:rsid w:val="65D6658E"/>
    <w:rsid w:val="6F7E2048"/>
    <w:rsid w:val="6FDFC366"/>
    <w:rsid w:val="73FBEEC2"/>
    <w:rsid w:val="77F7BFA4"/>
    <w:rsid w:val="79AFF3E2"/>
    <w:rsid w:val="79F62722"/>
    <w:rsid w:val="79FFBCAD"/>
    <w:rsid w:val="7B37AA26"/>
    <w:rsid w:val="7B8F8077"/>
    <w:rsid w:val="7C7737B9"/>
    <w:rsid w:val="7D2B98FB"/>
    <w:rsid w:val="7D6FF98F"/>
    <w:rsid w:val="7D9FC39A"/>
    <w:rsid w:val="7DDE85D8"/>
    <w:rsid w:val="7DFF628F"/>
    <w:rsid w:val="7E0FA575"/>
    <w:rsid w:val="7EFDD3F8"/>
    <w:rsid w:val="7F17A08A"/>
    <w:rsid w:val="7FBF53F2"/>
    <w:rsid w:val="7FF6D331"/>
    <w:rsid w:val="7FFA74B0"/>
    <w:rsid w:val="7FFD9473"/>
    <w:rsid w:val="85F3F492"/>
    <w:rsid w:val="87DEE3E0"/>
    <w:rsid w:val="9DEE0A2B"/>
    <w:rsid w:val="9F09E0DC"/>
    <w:rsid w:val="A5DF46AB"/>
    <w:rsid w:val="A5F9A8B3"/>
    <w:rsid w:val="ACEB6E69"/>
    <w:rsid w:val="AF7F83E6"/>
    <w:rsid w:val="B3FFF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04DAB"/>
  <w15:docId w15:val="{8D7EFD2A-A8B8-4BF7-85BD-D2094115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pPr>
      <w:keepNext/>
      <w:keepLines/>
      <w:spacing w:before="240" w:after="240"/>
      <w:outlineLvl w:val="1"/>
    </w:pPr>
    <w:rPr>
      <w:rFonts w:asciiTheme="majorHAnsi" w:eastAsia="宋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customStyle="1" w:styleId="ZYJ">
    <w:name w:val="ZYJ主标题"/>
    <w:next w:val="a"/>
    <w:qFormat/>
    <w:pPr>
      <w:keepNext/>
      <w:keepLines/>
      <w:spacing w:before="340" w:after="330" w:line="578" w:lineRule="auto"/>
      <w:jc w:val="center"/>
      <w:outlineLvl w:val="0"/>
    </w:pPr>
    <w:rPr>
      <w:rFonts w:ascii="Helvetica Neue" w:eastAsia="Times New Roman" w:hAnsi="Helvetica Neue" w:cs="Arial Unicode MS"/>
      <w:b/>
      <w:bCs/>
      <w:color w:val="000000"/>
      <w:kern w:val="44"/>
      <w:sz w:val="28"/>
      <w:szCs w:val="44"/>
      <w:u w:color="000000"/>
    </w:rPr>
  </w:style>
  <w:style w:type="character" w:customStyle="1" w:styleId="20">
    <w:name w:val="标题 2 字符"/>
    <w:basedOn w:val="a0"/>
    <w:link w:val="2"/>
    <w:uiPriority w:val="9"/>
    <w:qFormat/>
    <w:rPr>
      <w:rFonts w:asciiTheme="majorHAnsi" w:eastAsia="宋体" w:hAnsiTheme="majorHAnsi" w:cstheme="majorBidi"/>
      <w:b/>
      <w:bCs/>
      <w:sz w:val="28"/>
      <w:szCs w:val="32"/>
    </w:rPr>
  </w:style>
  <w:style w:type="paragraph" w:customStyle="1" w:styleId="1">
    <w:name w:val="修订1"/>
    <w:hidden/>
    <w:uiPriority w:val="99"/>
    <w:unhideWhenUsed/>
    <w:qFormat/>
    <w:rPr>
      <w:rFonts w:asciiTheme="minorHAnsi" w:eastAsiaTheme="minorEastAsia" w:hAnsiTheme="minorHAnsi" w:cstheme="minorBidi"/>
      <w:kern w:val="2"/>
      <w:sz w:val="21"/>
      <w:szCs w:val="22"/>
    </w:rPr>
  </w:style>
  <w:style w:type="paragraph" w:customStyle="1" w:styleId="21">
    <w:name w:val="修订2"/>
    <w:hidden/>
    <w:uiPriority w:val="99"/>
    <w:unhideWhenUsed/>
    <w:qFormat/>
    <w:rPr>
      <w:rFonts w:asciiTheme="minorHAnsi" w:eastAsiaTheme="minorEastAsia" w:hAnsiTheme="minorHAnsi" w:cstheme="minorBidi"/>
      <w:kern w:val="2"/>
      <w:sz w:val="21"/>
      <w:szCs w:val="22"/>
    </w:r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my6644</dc:creator>
  <cp:lastModifiedBy>li lu</cp:lastModifiedBy>
  <cp:revision>2</cp:revision>
  <dcterms:created xsi:type="dcterms:W3CDTF">2025-03-01T07:20:00Z</dcterms:created>
  <dcterms:modified xsi:type="dcterms:W3CDTF">2025-03-31T06:57:00Z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1F8BF0A2B1C56E2498EFE9672E923A66_43</vt:lpwstr>
  </property>
  <property fmtid="{D5CDD505-2E9C-101B-9397-08002B2CF9AE}" pid="4" name="woTemplateTypoMode" linkTarget="0">
    <vt:lpwstr>web</vt:lpwstr>
  </property>
  <property fmtid="{D5CDD505-2E9C-101B-9397-08002B2CF9AE}" pid="5" name="woTemplate" linkTarget="0">
    <vt:i4>1</vt:i4>
  </property>
</Properties>
</file>