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25"/>
      </w:tblGrid>
      <w:tr w:rsidR="00B02954">
        <w:tc>
          <w:tcPr>
            <w:tcW w:w="1985" w:type="dxa"/>
          </w:tcPr>
          <w:p w:rsidR="00B02954" w:rsidRDefault="00F64E5F">
            <w:pPr>
              <w:pStyle w:val="afffc"/>
              <w:framePr w:wrap="notBeside" w:vAnchor="page" w:hAnchor="page" w:x="1372" w:y="568"/>
              <w:tabs>
                <w:tab w:val="clear" w:pos="4153"/>
                <w:tab w:val="clear" w:pos="8306"/>
              </w:tabs>
              <w:spacing w:line="240" w:lineRule="auto"/>
              <w:jc w:val="left"/>
              <w:rPr>
                <w:rFonts w:ascii="黑体" w:eastAsia="黑体" w:hAnsi="黑体"/>
                <w:kern w:val="0"/>
                <w:sz w:val="21"/>
                <w:szCs w:val="21"/>
              </w:rPr>
            </w:pPr>
            <w:r>
              <w:rPr>
                <w:rFonts w:ascii="黑体" w:eastAsia="黑体" w:hAnsi="黑体"/>
                <w:kern w:val="0"/>
                <w:sz w:val="21"/>
                <w:szCs w:val="21"/>
              </w:rPr>
              <w:t xml:space="preserve">ICS </w:t>
            </w:r>
            <w:r>
              <w:rPr>
                <w:rFonts w:ascii="黑体" w:eastAsia="黑体" w:hAnsi="黑体"/>
                <w:color w:val="FF0000"/>
                <w:kern w:val="0"/>
                <w:sz w:val="21"/>
                <w:szCs w:val="21"/>
              </w:rPr>
              <w:t>XXXX</w:t>
            </w:r>
            <w:r>
              <w:rPr>
                <w:rFonts w:ascii="黑体" w:eastAsia="黑体" w:hAnsi="黑体"/>
                <w:kern w:val="0"/>
                <w:sz w:val="21"/>
                <w:szCs w:val="21"/>
              </w:rPr>
              <w:t xml:space="preserve"> </w:t>
            </w:r>
          </w:p>
        </w:tc>
        <w:tc>
          <w:tcPr>
            <w:tcW w:w="425" w:type="dxa"/>
          </w:tcPr>
          <w:p w:rsidR="00B02954" w:rsidRDefault="00B02954">
            <w:pPr>
              <w:pStyle w:val="afffc"/>
              <w:framePr w:wrap="notBeside" w:vAnchor="page" w:hAnchor="page" w:x="1372" w:y="568"/>
              <w:tabs>
                <w:tab w:val="clear" w:pos="4153"/>
                <w:tab w:val="clear" w:pos="8306"/>
              </w:tabs>
              <w:spacing w:line="240" w:lineRule="auto"/>
              <w:jc w:val="both"/>
              <w:rPr>
                <w:rFonts w:ascii="黑体" w:eastAsia="黑体" w:hAnsi="黑体"/>
                <w:kern w:val="0"/>
                <w:sz w:val="21"/>
                <w:szCs w:val="21"/>
              </w:rPr>
            </w:pPr>
          </w:p>
        </w:tc>
      </w:tr>
      <w:tr w:rsidR="00B02954">
        <w:tc>
          <w:tcPr>
            <w:tcW w:w="1985" w:type="dxa"/>
          </w:tcPr>
          <w:p w:rsidR="00B02954" w:rsidRDefault="00F64E5F">
            <w:pPr>
              <w:pStyle w:val="afffc"/>
              <w:framePr w:wrap="notBeside" w:vAnchor="page" w:hAnchor="page" w:x="1372" w:y="568"/>
              <w:tabs>
                <w:tab w:val="clear" w:pos="4153"/>
                <w:tab w:val="clear" w:pos="8306"/>
              </w:tabs>
              <w:spacing w:before="40" w:line="240" w:lineRule="auto"/>
              <w:jc w:val="left"/>
              <w:rPr>
                <w:rFonts w:ascii="黑体" w:eastAsia="黑体" w:hAnsi="黑体"/>
                <w:kern w:val="0"/>
                <w:sz w:val="21"/>
                <w:szCs w:val="21"/>
              </w:rPr>
            </w:pPr>
            <w:r>
              <w:rPr>
                <w:rFonts w:ascii="黑体" w:eastAsia="黑体" w:hAnsi="黑体"/>
                <w:kern w:val="0"/>
                <w:sz w:val="21"/>
                <w:szCs w:val="21"/>
              </w:rPr>
              <w:t xml:space="preserve">CCS </w:t>
            </w:r>
            <w:r>
              <w:rPr>
                <w:rFonts w:ascii="黑体" w:eastAsia="黑体" w:hAnsi="黑体"/>
                <w:color w:val="FF0000"/>
                <w:kern w:val="0"/>
                <w:sz w:val="21"/>
                <w:szCs w:val="21"/>
              </w:rPr>
              <w:t>XXXX</w:t>
            </w:r>
          </w:p>
        </w:tc>
        <w:tc>
          <w:tcPr>
            <w:tcW w:w="425" w:type="dxa"/>
          </w:tcPr>
          <w:p w:rsidR="00B02954" w:rsidRDefault="00B02954">
            <w:pPr>
              <w:pStyle w:val="afffc"/>
              <w:framePr w:wrap="notBeside" w:vAnchor="page" w:hAnchor="page" w:x="1372" w:y="568"/>
              <w:tabs>
                <w:tab w:val="clear" w:pos="4153"/>
                <w:tab w:val="clear" w:pos="8306"/>
              </w:tabs>
              <w:spacing w:before="40" w:line="240" w:lineRule="auto"/>
              <w:jc w:val="left"/>
              <w:rPr>
                <w:rFonts w:ascii="黑体" w:eastAsia="黑体" w:hAnsi="黑体"/>
                <w:kern w:val="0"/>
                <w:sz w:val="21"/>
                <w:szCs w:val="21"/>
              </w:rPr>
            </w:pPr>
          </w:p>
        </w:tc>
      </w:tr>
    </w:tbl>
    <w:p w:rsidR="00B02954" w:rsidRDefault="00F64E5F">
      <w:pPr>
        <w:pStyle w:val="affff9"/>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b w:val="0"/>
          <w:w w:val="100"/>
          <w:sz w:val="48"/>
        </w:rPr>
        <w:t>四川省</w:t>
      </w:r>
      <w:r>
        <w:rPr>
          <w:rFonts w:ascii="黑体" w:eastAsia="黑体" w:hAnsi="黑体" w:hint="eastAsia"/>
          <w:b w:val="0"/>
          <w:bCs w:val="0"/>
          <w:w w:val="100"/>
          <w:sz w:val="48"/>
          <w:szCs w:val="48"/>
        </w:rPr>
        <w:t>地方标准</w:t>
      </w:r>
    </w:p>
    <w:bookmarkEnd w:id="0"/>
    <w:p w:rsidR="00B02954" w:rsidRDefault="00F64E5F">
      <w:pPr>
        <w:pStyle w:val="afffffffffd"/>
        <w:framePr w:wrap="around"/>
        <w:rPr>
          <w:rFonts w:hAnsi="黑体"/>
          <w:color w:val="FF0000"/>
        </w:rPr>
      </w:pPr>
      <w:r>
        <w:t>DB51/T XXXX</w:t>
      </w:r>
      <w:r>
        <w:rPr>
          <w:rFonts w:hAnsi="黑体"/>
        </w:rPr>
        <w:t>—</w:t>
      </w:r>
      <w:r>
        <w:t>XXXX</w:t>
      </w:r>
    </w:p>
    <w:p w:rsidR="00B02954" w:rsidRDefault="00F64E5F">
      <w:pPr>
        <w:pStyle w:val="affff8"/>
        <w:framePr w:w="0" w:hRule="auto" w:wrap="around" w:x="5614" w:y="398"/>
        <w:ind w:leftChars="202" w:left="424" w:rightChars="-861" w:right="-1808"/>
        <w:jc w:val="both"/>
      </w:pPr>
      <w:r>
        <w:t>DB51</w:t>
      </w:r>
    </w:p>
    <w:p w:rsidR="00B02954" w:rsidRDefault="00F64E5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02954" w:rsidRDefault="00F64E5F">
      <w:pPr>
        <w:pStyle w:val="affff9"/>
        <w:framePr w:w="9639" w:h="805" w:hRule="exact" w:hSpace="0" w:vSpace="0" w:wrap="around" w:hAnchor="page" w:y="6408"/>
        <w:jc w:val="center"/>
        <w:rPr>
          <w:rFonts w:ascii="黑体" w:eastAsia="黑体" w:hAnsi="黑体"/>
          <w:b w:val="0"/>
          <w:bCs w:val="0"/>
          <w:w w:val="100"/>
        </w:rPr>
      </w:pPr>
      <w:r>
        <w:rPr>
          <w:rFonts w:ascii="黑体" w:eastAsia="黑体" w:hAnsi="黑体"/>
          <w:b w:val="0"/>
          <w:bCs w:val="0"/>
          <w:w w:val="100"/>
        </w:rPr>
        <w:t>森林火灾林木受害判定标准</w:t>
      </w:r>
    </w:p>
    <w:p w:rsidR="00B02954" w:rsidRDefault="00B02954">
      <w:pPr>
        <w:pStyle w:val="affffe"/>
        <w:ind w:firstLine="420"/>
      </w:pPr>
    </w:p>
    <w:p w:rsidR="00B02954" w:rsidRDefault="00F64E5F">
      <w:pPr>
        <w:framePr w:w="9639" w:h="1789" w:hRule="exact" w:wrap="around" w:vAnchor="page" w:hAnchor="page" w:x="829" w:y="7117" w:anchorLock="1"/>
        <w:ind w:left="-1418"/>
        <w:rPr>
          <w:kern w:val="0"/>
        </w:rPr>
      </w:pPr>
      <w:r>
        <w:rPr>
          <w:rFonts w:hint="eastAsia"/>
          <w:kern w:val="0"/>
        </w:rPr>
        <w:t>四川省</w:t>
      </w:r>
    </w:p>
    <w:p w:rsidR="00B02954" w:rsidRDefault="00F64E5F">
      <w:pPr>
        <w:pStyle w:val="afffffff1"/>
        <w:framePr w:w="9639" w:h="1789" w:hRule="exact" w:wrap="around" w:vAnchor="page" w:hAnchor="page" w:x="829" w:y="7117" w:anchorLock="1"/>
        <w:spacing w:before="440" w:after="160"/>
        <w:textAlignment w:val="bottom"/>
        <w:rPr>
          <w:color w:val="FF0000"/>
          <w:sz w:val="24"/>
          <w:szCs w:val="28"/>
        </w:rPr>
      </w:pPr>
      <w:r>
        <w:rPr>
          <w:rFonts w:hint="eastAsia"/>
          <w:color w:val="FF0000"/>
          <w:sz w:val="24"/>
          <w:szCs w:val="28"/>
        </w:rPr>
        <w:t>（征求意见稿）</w:t>
      </w:r>
    </w:p>
    <w:p w:rsidR="00B02954" w:rsidRDefault="00B02954">
      <w:pPr>
        <w:pStyle w:val="afffffff1"/>
        <w:framePr w:w="9639" w:h="1789" w:hRule="exact" w:wrap="around" w:vAnchor="page" w:hAnchor="page" w:x="829" w:y="7117" w:anchorLock="1"/>
        <w:spacing w:before="440" w:after="160"/>
        <w:textAlignment w:val="bottom"/>
        <w:rPr>
          <w:color w:val="FF0000"/>
          <w:sz w:val="24"/>
          <w:szCs w:val="28"/>
        </w:rPr>
      </w:pPr>
    </w:p>
    <w:p w:rsidR="00B02954" w:rsidRDefault="00B02954">
      <w:pPr>
        <w:pStyle w:val="afffffff1"/>
        <w:framePr w:w="9639" w:h="1789" w:hRule="exact" w:wrap="around" w:vAnchor="page" w:hAnchor="page" w:x="829" w:y="7117" w:anchorLock="1"/>
        <w:spacing w:before="440" w:after="160"/>
        <w:textAlignment w:val="bottom"/>
        <w:rPr>
          <w:sz w:val="24"/>
          <w:szCs w:val="28"/>
        </w:rPr>
      </w:pPr>
    </w:p>
    <w:p w:rsidR="00B02954" w:rsidRDefault="00F64E5F">
      <w:pPr>
        <w:pStyle w:val="afffffffffb"/>
        <w:framePr w:wrap="around" w:y="14176"/>
      </w:pPr>
      <w:r>
        <w:rPr>
          <w:rFonts w:ascii="黑体" w:hAnsi="黑体"/>
        </w:rPr>
        <w:t>XXXX-XX-XX</w:t>
      </w:r>
      <w:r>
        <w:rPr>
          <w:rFonts w:hint="eastAsia"/>
        </w:rPr>
        <w:t>发布</w:t>
      </w:r>
    </w:p>
    <w:p w:rsidR="00B02954" w:rsidRDefault="00F64E5F">
      <w:pPr>
        <w:pStyle w:val="afffffffffc"/>
        <w:framePr w:wrap="around" w:y="14176"/>
      </w:pPr>
      <w:r>
        <w:rPr>
          <w:rFonts w:ascii="黑体" w:hAnsi="黑体"/>
        </w:rPr>
        <w:t>XXXX-XX-XX</w:t>
      </w:r>
      <w:r>
        <w:rPr>
          <w:rFonts w:hint="eastAsia"/>
        </w:rPr>
        <w:t>实施</w:t>
      </w:r>
    </w:p>
    <w:p w:rsidR="00B02954" w:rsidRDefault="00F64E5F">
      <w:pPr>
        <w:pStyle w:val="affffffff2"/>
        <w:framePr w:h="584" w:hRule="exact" w:hSpace="181" w:vSpace="181" w:wrap="around" w:y="15027"/>
        <w:rPr>
          <w:rFonts w:hAnsi="黑体"/>
          <w:snapToGrid w:val="0"/>
        </w:rPr>
      </w:pPr>
      <w:r>
        <w:rPr>
          <w:rFonts w:hAnsi="黑体" w:hint="eastAsia"/>
          <w:snapToGrid w:val="0"/>
          <w:w w:val="100"/>
        </w:rPr>
        <w:t>四川省市场监督管理局</w:t>
      </w:r>
      <w:r>
        <w:rPr>
          <w:rFonts w:ascii="Times New Roman"/>
          <w:snapToGrid w:val="0"/>
          <w:w w:val="100"/>
          <w:sz w:val="28"/>
        </w:rPr>
        <w:t>  </w:t>
      </w:r>
      <w:r>
        <w:rPr>
          <w:rStyle w:val="afffffffffff4"/>
          <w:rFonts w:hAnsi="黑体" w:hint="eastAsia"/>
          <w:snapToGrid w:val="0"/>
          <w:spacing w:val="0"/>
          <w:position w:val="0"/>
        </w:rPr>
        <w:t>发布</w:t>
      </w:r>
    </w:p>
    <w:p w:rsidR="00B02954" w:rsidRDefault="00F64E5F">
      <w:pPr>
        <w:rPr>
          <w:rFonts w:ascii="宋体" w:hAnsi="宋体"/>
          <w:kern w:val="0"/>
          <w:sz w:val="28"/>
          <w:szCs w:val="28"/>
        </w:rPr>
        <w:sectPr w:rsidR="00B02954">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kern w:val="0"/>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02954" w:rsidRDefault="00F64E5F">
      <w:pPr>
        <w:pStyle w:val="affffff3"/>
        <w:spacing w:after="468"/>
        <w:rPr>
          <w:kern w:val="0"/>
        </w:rPr>
      </w:pPr>
      <w:bookmarkStart w:id="1" w:name="BookMark1"/>
      <w:r>
        <w:rPr>
          <w:rFonts w:hint="eastAsia"/>
          <w:kern w:val="0"/>
        </w:rPr>
        <w:lastRenderedPageBreak/>
        <w:t>目次</w:t>
      </w:r>
    </w:p>
    <w:p w:rsidR="00A754BB" w:rsidRDefault="00F64E5F">
      <w:pPr>
        <w:pStyle w:val="10"/>
        <w:tabs>
          <w:tab w:val="right" w:leader="dot" w:pos="9344"/>
        </w:tabs>
        <w:rPr>
          <w:rFonts w:asciiTheme="minorHAnsi" w:eastAsiaTheme="minorEastAsia" w:hAnsiTheme="minorHAnsi" w:cstheme="minorBidi"/>
          <w:noProof/>
          <w:szCs w:val="22"/>
        </w:rPr>
      </w:pPr>
      <w:r>
        <w:rPr>
          <w:kern w:val="0"/>
        </w:rPr>
        <w:fldChar w:fldCharType="begin"/>
      </w:r>
      <w:r>
        <w:rPr>
          <w:kern w:val="0"/>
        </w:rPr>
        <w:instrText xml:space="preserve"> TOC \o "1-1" \h \t "标准文件_一级条标题,2,标准文件_附录一级条标题,2," </w:instrText>
      </w:r>
      <w:r>
        <w:rPr>
          <w:kern w:val="0"/>
        </w:rPr>
        <w:fldChar w:fldCharType="separate"/>
      </w:r>
      <w:hyperlink w:anchor="_Toc58919600" w:history="1">
        <w:r w:rsidR="00A754BB" w:rsidRPr="00B33231">
          <w:rPr>
            <w:rStyle w:val="affff5"/>
            <w:rFonts w:hint="eastAsia"/>
            <w:noProof/>
          </w:rPr>
          <w:t>前言</w:t>
        </w:r>
        <w:r w:rsidR="00A754BB">
          <w:rPr>
            <w:noProof/>
          </w:rPr>
          <w:tab/>
        </w:r>
        <w:r w:rsidR="00A754BB">
          <w:rPr>
            <w:noProof/>
          </w:rPr>
          <w:fldChar w:fldCharType="begin"/>
        </w:r>
        <w:r w:rsidR="00A754BB">
          <w:rPr>
            <w:noProof/>
          </w:rPr>
          <w:instrText xml:space="preserve"> PAGEREF _Toc58919600 \h </w:instrText>
        </w:r>
        <w:r w:rsidR="00A754BB">
          <w:rPr>
            <w:noProof/>
          </w:rPr>
        </w:r>
        <w:r w:rsidR="00A754BB">
          <w:rPr>
            <w:noProof/>
          </w:rPr>
          <w:fldChar w:fldCharType="separate"/>
        </w:r>
        <w:r w:rsidR="00A754BB">
          <w:rPr>
            <w:noProof/>
          </w:rPr>
          <w:t>II</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01" w:history="1">
        <w:r w:rsidR="00A754BB" w:rsidRPr="00B33231">
          <w:rPr>
            <w:rStyle w:val="affff5"/>
            <w:noProof/>
          </w:rPr>
          <w:t>1</w:t>
        </w:r>
        <w:r w:rsidR="00A754BB" w:rsidRPr="00B33231">
          <w:rPr>
            <w:rStyle w:val="affff5"/>
            <w:rFonts w:hint="eastAsia"/>
            <w:noProof/>
          </w:rPr>
          <w:t xml:space="preserve"> 范围</w:t>
        </w:r>
        <w:r w:rsidR="00A754BB">
          <w:rPr>
            <w:noProof/>
          </w:rPr>
          <w:tab/>
        </w:r>
        <w:r w:rsidR="00A754BB">
          <w:rPr>
            <w:noProof/>
          </w:rPr>
          <w:fldChar w:fldCharType="begin"/>
        </w:r>
        <w:r w:rsidR="00A754BB">
          <w:rPr>
            <w:noProof/>
          </w:rPr>
          <w:instrText xml:space="preserve"> PAGEREF _Toc58919601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02" w:history="1">
        <w:r w:rsidR="00A754BB" w:rsidRPr="00B33231">
          <w:rPr>
            <w:rStyle w:val="affff5"/>
            <w:noProof/>
          </w:rPr>
          <w:t>2</w:t>
        </w:r>
        <w:r w:rsidR="00A754BB" w:rsidRPr="00B33231">
          <w:rPr>
            <w:rStyle w:val="affff5"/>
            <w:rFonts w:hint="eastAsia"/>
            <w:noProof/>
          </w:rPr>
          <w:t xml:space="preserve"> 规范性引用文件</w:t>
        </w:r>
        <w:r w:rsidR="00A754BB">
          <w:rPr>
            <w:noProof/>
          </w:rPr>
          <w:tab/>
        </w:r>
        <w:r w:rsidR="00A754BB">
          <w:rPr>
            <w:noProof/>
          </w:rPr>
          <w:fldChar w:fldCharType="begin"/>
        </w:r>
        <w:r w:rsidR="00A754BB">
          <w:rPr>
            <w:noProof/>
          </w:rPr>
          <w:instrText xml:space="preserve"> PAGEREF _Toc58919602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03" w:history="1">
        <w:r w:rsidR="00A754BB" w:rsidRPr="00B33231">
          <w:rPr>
            <w:rStyle w:val="affff5"/>
            <w:noProof/>
          </w:rPr>
          <w:t>3</w:t>
        </w:r>
        <w:r w:rsidR="00A754BB" w:rsidRPr="00B33231">
          <w:rPr>
            <w:rStyle w:val="affff5"/>
            <w:rFonts w:hint="eastAsia"/>
            <w:noProof/>
          </w:rPr>
          <w:t xml:space="preserve"> 术语和定义</w:t>
        </w:r>
        <w:r w:rsidR="00A754BB">
          <w:rPr>
            <w:noProof/>
          </w:rPr>
          <w:tab/>
        </w:r>
        <w:r w:rsidR="00A754BB">
          <w:rPr>
            <w:noProof/>
          </w:rPr>
          <w:fldChar w:fldCharType="begin"/>
        </w:r>
        <w:r w:rsidR="00A754BB">
          <w:rPr>
            <w:noProof/>
          </w:rPr>
          <w:instrText xml:space="preserve"> PAGEREF _Toc58919603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04" w:history="1">
        <w:r w:rsidR="00A754BB" w:rsidRPr="00B33231">
          <w:rPr>
            <w:rStyle w:val="affff5"/>
            <w:noProof/>
          </w:rPr>
          <w:t>4</w:t>
        </w:r>
        <w:r w:rsidR="00A754BB" w:rsidRPr="00B33231">
          <w:rPr>
            <w:rStyle w:val="affff5"/>
            <w:rFonts w:hint="eastAsia"/>
            <w:noProof/>
          </w:rPr>
          <w:t xml:space="preserve"> 过火林木受害程度判定</w:t>
        </w:r>
        <w:r w:rsidR="00A754BB">
          <w:rPr>
            <w:noProof/>
          </w:rPr>
          <w:tab/>
        </w:r>
        <w:r w:rsidR="00A754BB">
          <w:rPr>
            <w:noProof/>
          </w:rPr>
          <w:fldChar w:fldCharType="begin"/>
        </w:r>
        <w:r w:rsidR="00A754BB">
          <w:rPr>
            <w:noProof/>
          </w:rPr>
          <w:instrText xml:space="preserve"> PAGEREF _Toc58919604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05" w:history="1">
        <w:r w:rsidR="00A754BB" w:rsidRPr="00B33231">
          <w:rPr>
            <w:rStyle w:val="affff5"/>
            <w:noProof/>
            <w14:scene3d>
              <w14:camera w14:prst="orthographicFront"/>
              <w14:lightRig w14:rig="threePt" w14:dir="t">
                <w14:rot w14:lat="0" w14:lon="0" w14:rev="0"/>
              </w14:lightRig>
            </w14:scene3d>
          </w:rPr>
          <w:t>4.1</w:t>
        </w:r>
        <w:r w:rsidR="00A754BB" w:rsidRPr="00B33231">
          <w:rPr>
            <w:rStyle w:val="affff5"/>
            <w:rFonts w:hAnsi="黑体" w:hint="eastAsia"/>
            <w:noProof/>
          </w:rPr>
          <w:t xml:space="preserve"> 烧毁木判定</w:t>
        </w:r>
        <w:r w:rsidR="00A754BB">
          <w:rPr>
            <w:noProof/>
          </w:rPr>
          <w:tab/>
        </w:r>
        <w:r w:rsidR="00A754BB">
          <w:rPr>
            <w:noProof/>
          </w:rPr>
          <w:fldChar w:fldCharType="begin"/>
        </w:r>
        <w:r w:rsidR="00A754BB">
          <w:rPr>
            <w:noProof/>
          </w:rPr>
          <w:instrText xml:space="preserve"> PAGEREF _Toc58919605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06" w:history="1">
        <w:r w:rsidR="00A754BB" w:rsidRPr="00B33231">
          <w:rPr>
            <w:rStyle w:val="affff5"/>
            <w:noProof/>
            <w14:scene3d>
              <w14:camera w14:prst="orthographicFront"/>
              <w14:lightRig w14:rig="threePt" w14:dir="t">
                <w14:rot w14:lat="0" w14:lon="0" w14:rev="0"/>
              </w14:lightRig>
            </w14:scene3d>
          </w:rPr>
          <w:t>4.2</w:t>
        </w:r>
        <w:r w:rsidR="00A754BB" w:rsidRPr="00B33231">
          <w:rPr>
            <w:rStyle w:val="affff5"/>
            <w:rFonts w:hAnsi="黑体" w:hint="eastAsia"/>
            <w:noProof/>
          </w:rPr>
          <w:t xml:space="preserve"> 烧死木判定</w:t>
        </w:r>
        <w:r w:rsidR="00A754BB">
          <w:rPr>
            <w:noProof/>
          </w:rPr>
          <w:tab/>
        </w:r>
        <w:r w:rsidR="00A754BB">
          <w:rPr>
            <w:noProof/>
          </w:rPr>
          <w:fldChar w:fldCharType="begin"/>
        </w:r>
        <w:r w:rsidR="00A754BB">
          <w:rPr>
            <w:noProof/>
          </w:rPr>
          <w:instrText xml:space="preserve"> PAGEREF _Toc58919606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07" w:history="1">
        <w:r w:rsidR="00A754BB" w:rsidRPr="00B33231">
          <w:rPr>
            <w:rStyle w:val="affff5"/>
            <w:noProof/>
            <w14:scene3d>
              <w14:camera w14:prst="orthographicFront"/>
              <w14:lightRig w14:rig="threePt" w14:dir="t">
                <w14:rot w14:lat="0" w14:lon="0" w14:rev="0"/>
              </w14:lightRig>
            </w14:scene3d>
          </w:rPr>
          <w:t>4.3</w:t>
        </w:r>
        <w:r w:rsidR="00A754BB" w:rsidRPr="00B33231">
          <w:rPr>
            <w:rStyle w:val="affff5"/>
            <w:rFonts w:hAnsi="黑体" w:hint="eastAsia"/>
            <w:noProof/>
          </w:rPr>
          <w:t xml:space="preserve"> 烧伤木判定</w:t>
        </w:r>
        <w:r w:rsidR="00A754BB">
          <w:rPr>
            <w:noProof/>
          </w:rPr>
          <w:tab/>
        </w:r>
        <w:r w:rsidR="00A754BB">
          <w:rPr>
            <w:noProof/>
          </w:rPr>
          <w:fldChar w:fldCharType="begin"/>
        </w:r>
        <w:r w:rsidR="00A754BB">
          <w:rPr>
            <w:noProof/>
          </w:rPr>
          <w:instrText xml:space="preserve"> PAGEREF _Toc58919607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08" w:history="1">
        <w:r w:rsidR="00A754BB" w:rsidRPr="00B33231">
          <w:rPr>
            <w:rStyle w:val="affff5"/>
            <w:noProof/>
            <w14:scene3d>
              <w14:camera w14:prst="orthographicFront"/>
              <w14:lightRig w14:rig="threePt" w14:dir="t">
                <w14:rot w14:lat="0" w14:lon="0" w14:rev="0"/>
              </w14:lightRig>
            </w14:scene3d>
          </w:rPr>
          <w:t>4.4</w:t>
        </w:r>
        <w:r w:rsidR="00A754BB" w:rsidRPr="00B33231">
          <w:rPr>
            <w:rStyle w:val="affff5"/>
            <w:rFonts w:hAnsi="黑体" w:hint="eastAsia"/>
            <w:noProof/>
          </w:rPr>
          <w:t xml:space="preserve"> 未伤木判定</w:t>
        </w:r>
        <w:r w:rsidR="00A754BB">
          <w:rPr>
            <w:noProof/>
          </w:rPr>
          <w:tab/>
        </w:r>
        <w:r w:rsidR="00A754BB">
          <w:rPr>
            <w:noProof/>
          </w:rPr>
          <w:fldChar w:fldCharType="begin"/>
        </w:r>
        <w:r w:rsidR="00A754BB">
          <w:rPr>
            <w:noProof/>
          </w:rPr>
          <w:instrText xml:space="preserve"> PAGEREF _Toc58919608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09" w:history="1">
        <w:r w:rsidR="00A754BB" w:rsidRPr="00B33231">
          <w:rPr>
            <w:rStyle w:val="affff5"/>
            <w:noProof/>
          </w:rPr>
          <w:t>5</w:t>
        </w:r>
        <w:r w:rsidR="00A754BB" w:rsidRPr="00B33231">
          <w:rPr>
            <w:rStyle w:val="affff5"/>
            <w:rFonts w:hint="eastAsia"/>
            <w:noProof/>
          </w:rPr>
          <w:t xml:space="preserve"> 过火林木受害系数</w:t>
        </w:r>
        <w:r w:rsidR="00A754BB">
          <w:rPr>
            <w:noProof/>
          </w:rPr>
          <w:tab/>
        </w:r>
        <w:r w:rsidR="00A754BB">
          <w:rPr>
            <w:noProof/>
          </w:rPr>
          <w:fldChar w:fldCharType="begin"/>
        </w:r>
        <w:r w:rsidR="00A754BB">
          <w:rPr>
            <w:noProof/>
          </w:rPr>
          <w:instrText xml:space="preserve"> PAGEREF _Toc58919609 \h </w:instrText>
        </w:r>
        <w:r w:rsidR="00A754BB">
          <w:rPr>
            <w:noProof/>
          </w:rPr>
        </w:r>
        <w:r w:rsidR="00A754BB">
          <w:rPr>
            <w:noProof/>
          </w:rPr>
          <w:fldChar w:fldCharType="separate"/>
        </w:r>
        <w:r w:rsidR="00A754BB">
          <w:rPr>
            <w:noProof/>
          </w:rPr>
          <w:t>1</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10" w:history="1">
        <w:r w:rsidR="00A754BB" w:rsidRPr="00B33231">
          <w:rPr>
            <w:rStyle w:val="affff5"/>
            <w:noProof/>
            <w14:scene3d>
              <w14:camera w14:prst="orthographicFront"/>
              <w14:lightRig w14:rig="threePt" w14:dir="t">
                <w14:rot w14:lat="0" w14:lon="0" w14:rev="0"/>
              </w14:lightRig>
            </w14:scene3d>
          </w:rPr>
          <w:t>5.1</w:t>
        </w:r>
        <w:r w:rsidR="00A754BB" w:rsidRPr="00B33231">
          <w:rPr>
            <w:rStyle w:val="affff5"/>
            <w:rFonts w:hAnsi="黑体" w:hint="eastAsia"/>
            <w:noProof/>
          </w:rPr>
          <w:t xml:space="preserve"> 过火林木受害系数</w:t>
        </w:r>
        <w:r w:rsidR="00A754BB">
          <w:rPr>
            <w:noProof/>
          </w:rPr>
          <w:tab/>
        </w:r>
        <w:r w:rsidR="00A754BB">
          <w:rPr>
            <w:noProof/>
          </w:rPr>
          <w:fldChar w:fldCharType="begin"/>
        </w:r>
        <w:r w:rsidR="00A754BB">
          <w:rPr>
            <w:noProof/>
          </w:rPr>
          <w:instrText xml:space="preserve"> PAGEREF _Toc58919610 \h </w:instrText>
        </w:r>
        <w:r w:rsidR="00A754BB">
          <w:rPr>
            <w:noProof/>
          </w:rPr>
        </w:r>
        <w:r w:rsidR="00A754BB">
          <w:rPr>
            <w:noProof/>
          </w:rPr>
          <w:fldChar w:fldCharType="separate"/>
        </w:r>
        <w:r w:rsidR="00A754BB">
          <w:rPr>
            <w:noProof/>
          </w:rPr>
          <w:t>2</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11" w:history="1">
        <w:r w:rsidR="00A754BB" w:rsidRPr="00B33231">
          <w:rPr>
            <w:rStyle w:val="affff5"/>
            <w:noProof/>
          </w:rPr>
          <w:t>6</w:t>
        </w:r>
        <w:r w:rsidR="00A754BB" w:rsidRPr="00B33231">
          <w:rPr>
            <w:rStyle w:val="affff5"/>
            <w:rFonts w:hint="eastAsia"/>
            <w:noProof/>
          </w:rPr>
          <w:t xml:space="preserve"> 过火林分受害程度判定</w:t>
        </w:r>
        <w:r w:rsidR="00A754BB">
          <w:rPr>
            <w:noProof/>
          </w:rPr>
          <w:tab/>
        </w:r>
        <w:r w:rsidR="00A754BB">
          <w:rPr>
            <w:noProof/>
          </w:rPr>
          <w:fldChar w:fldCharType="begin"/>
        </w:r>
        <w:r w:rsidR="00A754BB">
          <w:rPr>
            <w:noProof/>
          </w:rPr>
          <w:instrText xml:space="preserve"> PAGEREF _Toc58919611 \h </w:instrText>
        </w:r>
        <w:r w:rsidR="00A754BB">
          <w:rPr>
            <w:noProof/>
          </w:rPr>
        </w:r>
        <w:r w:rsidR="00A754BB">
          <w:rPr>
            <w:noProof/>
          </w:rPr>
          <w:fldChar w:fldCharType="separate"/>
        </w:r>
        <w:r w:rsidR="00A754BB">
          <w:rPr>
            <w:noProof/>
          </w:rPr>
          <w:t>2</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12" w:history="1">
        <w:r w:rsidR="00A754BB" w:rsidRPr="00B33231">
          <w:rPr>
            <w:rStyle w:val="affff5"/>
            <w:noProof/>
            <w14:scene3d>
              <w14:camera w14:prst="orthographicFront"/>
              <w14:lightRig w14:rig="threePt" w14:dir="t">
                <w14:rot w14:lat="0" w14:lon="0" w14:rev="0"/>
              </w14:lightRig>
            </w14:scene3d>
          </w:rPr>
          <w:t>6.1</w:t>
        </w:r>
        <w:r w:rsidR="00A754BB" w:rsidRPr="00B33231">
          <w:rPr>
            <w:rStyle w:val="affff5"/>
            <w:rFonts w:hAnsi="黑体" w:hint="eastAsia"/>
            <w:noProof/>
          </w:rPr>
          <w:t xml:space="preserve"> 过火林分综合受害指数</w:t>
        </w:r>
        <w:r w:rsidR="00A754BB">
          <w:rPr>
            <w:noProof/>
          </w:rPr>
          <w:tab/>
        </w:r>
        <w:r w:rsidR="00A754BB">
          <w:rPr>
            <w:noProof/>
          </w:rPr>
          <w:fldChar w:fldCharType="begin"/>
        </w:r>
        <w:r w:rsidR="00A754BB">
          <w:rPr>
            <w:noProof/>
          </w:rPr>
          <w:instrText xml:space="preserve"> PAGEREF _Toc58919612 \h </w:instrText>
        </w:r>
        <w:r w:rsidR="00A754BB">
          <w:rPr>
            <w:noProof/>
          </w:rPr>
        </w:r>
        <w:r w:rsidR="00A754BB">
          <w:rPr>
            <w:noProof/>
          </w:rPr>
          <w:fldChar w:fldCharType="separate"/>
        </w:r>
        <w:r w:rsidR="00A754BB">
          <w:rPr>
            <w:noProof/>
          </w:rPr>
          <w:t>2</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13" w:history="1">
        <w:r w:rsidR="00A754BB" w:rsidRPr="00B33231">
          <w:rPr>
            <w:rStyle w:val="affff5"/>
            <w:noProof/>
            <w14:scene3d>
              <w14:camera w14:prst="orthographicFront"/>
              <w14:lightRig w14:rig="threePt" w14:dir="t">
                <w14:rot w14:lat="0" w14:lon="0" w14:rev="0"/>
              </w14:lightRig>
            </w14:scene3d>
          </w:rPr>
          <w:t>6.2</w:t>
        </w:r>
        <w:r w:rsidR="00A754BB" w:rsidRPr="00B33231">
          <w:rPr>
            <w:rStyle w:val="affff5"/>
            <w:rFonts w:hAnsi="黑体" w:hint="eastAsia"/>
            <w:noProof/>
          </w:rPr>
          <w:t xml:space="preserve"> 过火林分受害程度的分级</w:t>
        </w:r>
        <w:r w:rsidR="00A754BB">
          <w:rPr>
            <w:noProof/>
          </w:rPr>
          <w:tab/>
        </w:r>
        <w:r w:rsidR="00A754BB">
          <w:rPr>
            <w:noProof/>
          </w:rPr>
          <w:fldChar w:fldCharType="begin"/>
        </w:r>
        <w:r w:rsidR="00A754BB">
          <w:rPr>
            <w:noProof/>
          </w:rPr>
          <w:instrText xml:space="preserve"> PAGEREF _Toc58919613 \h </w:instrText>
        </w:r>
        <w:r w:rsidR="00A754BB">
          <w:rPr>
            <w:noProof/>
          </w:rPr>
        </w:r>
        <w:r w:rsidR="00A754BB">
          <w:rPr>
            <w:noProof/>
          </w:rPr>
          <w:fldChar w:fldCharType="separate"/>
        </w:r>
        <w:r w:rsidR="00A754BB">
          <w:rPr>
            <w:noProof/>
          </w:rPr>
          <w:t>2</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14" w:history="1">
        <w:r w:rsidR="00A754BB" w:rsidRPr="00B33231">
          <w:rPr>
            <w:rStyle w:val="affff5"/>
            <w:noProof/>
          </w:rPr>
          <w:t>7</w:t>
        </w:r>
        <w:r w:rsidR="00A754BB" w:rsidRPr="00B33231">
          <w:rPr>
            <w:rStyle w:val="affff5"/>
            <w:rFonts w:hint="eastAsia"/>
            <w:noProof/>
          </w:rPr>
          <w:t xml:space="preserve"> 受害实物量确定</w:t>
        </w:r>
        <w:r w:rsidR="00A754BB">
          <w:rPr>
            <w:noProof/>
          </w:rPr>
          <w:tab/>
        </w:r>
        <w:r w:rsidR="00A754BB">
          <w:rPr>
            <w:noProof/>
          </w:rPr>
          <w:fldChar w:fldCharType="begin"/>
        </w:r>
        <w:r w:rsidR="00A754BB">
          <w:rPr>
            <w:noProof/>
          </w:rPr>
          <w:instrText xml:space="preserve"> PAGEREF _Toc58919614 \h </w:instrText>
        </w:r>
        <w:r w:rsidR="00A754BB">
          <w:rPr>
            <w:noProof/>
          </w:rPr>
        </w:r>
        <w:r w:rsidR="00A754BB">
          <w:rPr>
            <w:noProof/>
          </w:rPr>
          <w:fldChar w:fldCharType="separate"/>
        </w:r>
        <w:r w:rsidR="00A754BB">
          <w:rPr>
            <w:noProof/>
          </w:rPr>
          <w:t>2</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15" w:history="1">
        <w:r w:rsidR="00A754BB" w:rsidRPr="00B33231">
          <w:rPr>
            <w:rStyle w:val="affff5"/>
            <w:noProof/>
            <w14:scene3d>
              <w14:camera w14:prst="orthographicFront"/>
              <w14:lightRig w14:rig="threePt" w14:dir="t">
                <w14:rot w14:lat="0" w14:lon="0" w14:rev="0"/>
              </w14:lightRig>
            </w14:scene3d>
          </w:rPr>
          <w:t>7.1</w:t>
        </w:r>
        <w:r w:rsidR="00A754BB" w:rsidRPr="00B33231">
          <w:rPr>
            <w:rStyle w:val="affff5"/>
            <w:rFonts w:hAnsi="黑体" w:hint="eastAsia"/>
            <w:noProof/>
          </w:rPr>
          <w:t xml:space="preserve"> 受害森林面积</w:t>
        </w:r>
        <w:r w:rsidR="00A754BB">
          <w:rPr>
            <w:noProof/>
          </w:rPr>
          <w:tab/>
        </w:r>
        <w:r w:rsidR="00A754BB">
          <w:rPr>
            <w:noProof/>
          </w:rPr>
          <w:fldChar w:fldCharType="begin"/>
        </w:r>
        <w:r w:rsidR="00A754BB">
          <w:rPr>
            <w:noProof/>
          </w:rPr>
          <w:instrText xml:space="preserve"> PAGEREF _Toc58919615 \h </w:instrText>
        </w:r>
        <w:r w:rsidR="00A754BB">
          <w:rPr>
            <w:noProof/>
          </w:rPr>
        </w:r>
        <w:r w:rsidR="00A754BB">
          <w:rPr>
            <w:noProof/>
          </w:rPr>
          <w:fldChar w:fldCharType="separate"/>
        </w:r>
        <w:r w:rsidR="00A754BB">
          <w:rPr>
            <w:noProof/>
          </w:rPr>
          <w:t>3</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16" w:history="1">
        <w:r w:rsidR="00A754BB" w:rsidRPr="00B33231">
          <w:rPr>
            <w:rStyle w:val="affff5"/>
            <w:noProof/>
            <w14:scene3d>
              <w14:camera w14:prst="orthographicFront"/>
              <w14:lightRig w14:rig="threePt" w14:dir="t">
                <w14:rot w14:lat="0" w14:lon="0" w14:rev="0"/>
              </w14:lightRig>
            </w14:scene3d>
          </w:rPr>
          <w:t>7.2</w:t>
        </w:r>
        <w:r w:rsidR="00A754BB" w:rsidRPr="00B33231">
          <w:rPr>
            <w:rStyle w:val="affff5"/>
            <w:rFonts w:hAnsi="黑体" w:hint="eastAsia"/>
            <w:noProof/>
          </w:rPr>
          <w:t xml:space="preserve"> 受害林木蓄积</w:t>
        </w:r>
        <w:r w:rsidR="00A754BB">
          <w:rPr>
            <w:noProof/>
          </w:rPr>
          <w:tab/>
        </w:r>
        <w:r w:rsidR="00A754BB">
          <w:rPr>
            <w:noProof/>
          </w:rPr>
          <w:fldChar w:fldCharType="begin"/>
        </w:r>
        <w:r w:rsidR="00A754BB">
          <w:rPr>
            <w:noProof/>
          </w:rPr>
          <w:instrText xml:space="preserve"> PAGEREF _Toc58919616 \h </w:instrText>
        </w:r>
        <w:r w:rsidR="00A754BB">
          <w:rPr>
            <w:noProof/>
          </w:rPr>
        </w:r>
        <w:r w:rsidR="00A754BB">
          <w:rPr>
            <w:noProof/>
          </w:rPr>
          <w:fldChar w:fldCharType="separate"/>
        </w:r>
        <w:r w:rsidR="00A754BB">
          <w:rPr>
            <w:noProof/>
          </w:rPr>
          <w:t>3</w:t>
        </w:r>
        <w:r w:rsidR="00A754BB">
          <w:rPr>
            <w:noProof/>
          </w:rPr>
          <w:fldChar w:fldCharType="end"/>
        </w:r>
      </w:hyperlink>
    </w:p>
    <w:p w:rsidR="00A754BB" w:rsidRDefault="004D26CF">
      <w:pPr>
        <w:pStyle w:val="22"/>
        <w:rPr>
          <w:rFonts w:asciiTheme="minorHAnsi" w:eastAsiaTheme="minorEastAsia" w:hAnsiTheme="minorHAnsi" w:cstheme="minorBidi"/>
          <w:noProof/>
          <w:szCs w:val="22"/>
        </w:rPr>
      </w:pPr>
      <w:hyperlink w:anchor="_Toc58919617" w:history="1">
        <w:r w:rsidR="00A754BB" w:rsidRPr="00B33231">
          <w:rPr>
            <w:rStyle w:val="affff5"/>
            <w:noProof/>
            <w14:scene3d>
              <w14:camera w14:prst="orthographicFront"/>
              <w14:lightRig w14:rig="threePt" w14:dir="t">
                <w14:rot w14:lat="0" w14:lon="0" w14:rev="0"/>
              </w14:lightRig>
            </w14:scene3d>
          </w:rPr>
          <w:t>7.3</w:t>
        </w:r>
        <w:r w:rsidR="00A754BB" w:rsidRPr="00B33231">
          <w:rPr>
            <w:rStyle w:val="affff5"/>
            <w:rFonts w:hAnsi="黑体" w:hint="eastAsia"/>
            <w:noProof/>
          </w:rPr>
          <w:t xml:space="preserve"> 受害林木株数</w:t>
        </w:r>
        <w:r w:rsidR="00A754BB">
          <w:rPr>
            <w:noProof/>
          </w:rPr>
          <w:tab/>
        </w:r>
        <w:r w:rsidR="00A754BB">
          <w:rPr>
            <w:noProof/>
          </w:rPr>
          <w:fldChar w:fldCharType="begin"/>
        </w:r>
        <w:r w:rsidR="00A754BB">
          <w:rPr>
            <w:noProof/>
          </w:rPr>
          <w:instrText xml:space="preserve"> PAGEREF _Toc58919617 \h </w:instrText>
        </w:r>
        <w:r w:rsidR="00A754BB">
          <w:rPr>
            <w:noProof/>
          </w:rPr>
        </w:r>
        <w:r w:rsidR="00A754BB">
          <w:rPr>
            <w:noProof/>
          </w:rPr>
          <w:fldChar w:fldCharType="separate"/>
        </w:r>
        <w:r w:rsidR="00A754BB">
          <w:rPr>
            <w:noProof/>
          </w:rPr>
          <w:t>3</w:t>
        </w:r>
        <w:r w:rsidR="00A754BB">
          <w:rPr>
            <w:noProof/>
          </w:rPr>
          <w:fldChar w:fldCharType="end"/>
        </w:r>
      </w:hyperlink>
    </w:p>
    <w:p w:rsidR="00A754BB" w:rsidRDefault="004D26CF">
      <w:pPr>
        <w:pStyle w:val="10"/>
        <w:tabs>
          <w:tab w:val="right" w:leader="dot" w:pos="9344"/>
        </w:tabs>
        <w:rPr>
          <w:rFonts w:asciiTheme="minorHAnsi" w:eastAsiaTheme="minorEastAsia" w:hAnsiTheme="minorHAnsi" w:cstheme="minorBidi"/>
          <w:noProof/>
          <w:szCs w:val="22"/>
        </w:rPr>
      </w:pPr>
      <w:hyperlink w:anchor="_Toc58919618" w:history="1">
        <w:r w:rsidR="00A754BB" w:rsidRPr="00B33231">
          <w:rPr>
            <w:rStyle w:val="affff5"/>
            <w:rFonts w:hint="eastAsia"/>
            <w:noProof/>
          </w:rPr>
          <w:t>参考文献</w:t>
        </w:r>
        <w:r w:rsidR="00A754BB">
          <w:rPr>
            <w:noProof/>
          </w:rPr>
          <w:tab/>
        </w:r>
        <w:r w:rsidR="00A754BB">
          <w:rPr>
            <w:noProof/>
          </w:rPr>
          <w:fldChar w:fldCharType="begin"/>
        </w:r>
        <w:r w:rsidR="00A754BB">
          <w:rPr>
            <w:noProof/>
          </w:rPr>
          <w:instrText xml:space="preserve"> PAGEREF _Toc58919618 \h </w:instrText>
        </w:r>
        <w:r w:rsidR="00A754BB">
          <w:rPr>
            <w:noProof/>
          </w:rPr>
        </w:r>
        <w:r w:rsidR="00A754BB">
          <w:rPr>
            <w:noProof/>
          </w:rPr>
          <w:fldChar w:fldCharType="separate"/>
        </w:r>
        <w:r w:rsidR="00A754BB">
          <w:rPr>
            <w:noProof/>
          </w:rPr>
          <w:t>4</w:t>
        </w:r>
        <w:r w:rsidR="00A754BB">
          <w:rPr>
            <w:noProof/>
          </w:rPr>
          <w:fldChar w:fldCharType="end"/>
        </w:r>
      </w:hyperlink>
    </w:p>
    <w:p w:rsidR="00B02954" w:rsidRDefault="00F64E5F">
      <w:pPr>
        <w:pStyle w:val="affffff3"/>
        <w:spacing w:after="468"/>
        <w:rPr>
          <w:kern w:val="0"/>
        </w:rPr>
        <w:sectPr w:rsidR="00B02954">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Pr>
          <w:rFonts w:ascii="宋体" w:eastAsia="宋体"/>
          <w:kern w:val="0"/>
          <w:sz w:val="21"/>
        </w:rPr>
        <w:fldChar w:fldCharType="end"/>
      </w:r>
    </w:p>
    <w:p w:rsidR="00B02954" w:rsidRDefault="00F64E5F">
      <w:pPr>
        <w:pStyle w:val="a6"/>
        <w:spacing w:after="468"/>
      </w:pPr>
      <w:bookmarkStart w:id="2" w:name="_Toc58919600"/>
      <w:bookmarkStart w:id="3" w:name="BookMark2"/>
      <w:bookmarkEnd w:id="1"/>
      <w:r>
        <w:lastRenderedPageBreak/>
        <w:t>前言</w:t>
      </w:r>
      <w:bookmarkEnd w:id="2"/>
    </w:p>
    <w:p w:rsidR="00B02954" w:rsidRDefault="00F64E5F">
      <w:pPr>
        <w:pStyle w:val="affffe"/>
        <w:ind w:firstLine="420"/>
      </w:pPr>
      <w:r>
        <w:rPr>
          <w:rFonts w:hint="eastAsia"/>
        </w:rPr>
        <w:t>本文件按照GB/T 1.1—2020《标准化工作导则  第1部分：标准化文件的结构和起草规则》的规定起草。</w:t>
      </w:r>
    </w:p>
    <w:p w:rsidR="00B02954" w:rsidRDefault="00F64E5F">
      <w:pPr>
        <w:pStyle w:val="afffffffffff5"/>
      </w:pPr>
      <w:r>
        <w:rPr>
          <w:rFonts w:hint="eastAsia"/>
        </w:rPr>
        <w:t>本文件由四川省林业和草原局提出并归口。</w:t>
      </w:r>
    </w:p>
    <w:p w:rsidR="00B02954" w:rsidRDefault="00F64E5F">
      <w:pPr>
        <w:pStyle w:val="afffffffffff5"/>
      </w:pPr>
      <w:r>
        <w:rPr>
          <w:rFonts w:hint="eastAsia"/>
        </w:rPr>
        <w:t>本文件由四川省林业和草原局负责解释。</w:t>
      </w:r>
    </w:p>
    <w:p w:rsidR="00B02954" w:rsidRDefault="00F64E5F">
      <w:pPr>
        <w:pStyle w:val="afffffffffff5"/>
      </w:pPr>
      <w:r>
        <w:rPr>
          <w:rFonts w:hint="eastAsia"/>
        </w:rPr>
        <w:t>本文件起草单位：四川省林业和草原调查规划院、</w:t>
      </w:r>
      <w:r>
        <w:rPr>
          <w:rFonts w:hAnsi="宋体" w:hint="eastAsia"/>
          <w:color w:val="000000"/>
          <w:szCs w:val="21"/>
          <w:lang w:bidi="ar"/>
        </w:rPr>
        <w:t>四川省森林和草原防火监测中心、凉山州林业调查规划设计院</w:t>
      </w:r>
      <w:r>
        <w:rPr>
          <w:rFonts w:hint="eastAsia"/>
        </w:rPr>
        <w:t>。</w:t>
      </w:r>
    </w:p>
    <w:p w:rsidR="00B02954" w:rsidRDefault="00F64E5F">
      <w:pPr>
        <w:pStyle w:val="afffffffffff5"/>
      </w:pPr>
      <w:r>
        <w:rPr>
          <w:rFonts w:hint="eastAsia"/>
        </w:rPr>
        <w:t>本文件主要起草人：刘波、</w:t>
      </w:r>
      <w:r>
        <w:rPr>
          <w:rFonts w:hAnsi="宋体" w:hint="eastAsia"/>
          <w:color w:val="000000"/>
          <w:szCs w:val="21"/>
          <w:lang w:bidi="ar"/>
        </w:rPr>
        <w:t>陈家德、</w:t>
      </w:r>
      <w:proofErr w:type="gramStart"/>
      <w:r>
        <w:rPr>
          <w:rFonts w:hAnsi="宋体" w:hint="eastAsia"/>
          <w:color w:val="000000"/>
          <w:szCs w:val="21"/>
          <w:lang w:bidi="ar"/>
        </w:rPr>
        <w:t>姚</w:t>
      </w:r>
      <w:proofErr w:type="gramEnd"/>
      <w:r>
        <w:rPr>
          <w:rFonts w:hAnsi="宋体" w:hint="eastAsia"/>
          <w:color w:val="000000"/>
          <w:szCs w:val="21"/>
          <w:lang w:bidi="ar"/>
        </w:rPr>
        <w:t>劲松、潘发明、桂林华、</w:t>
      </w:r>
      <w:r w:rsidR="00FA70CD">
        <w:rPr>
          <w:rFonts w:hAnsi="宋体" w:hint="eastAsia"/>
          <w:color w:val="000000"/>
          <w:szCs w:val="21"/>
          <w:lang w:bidi="ar"/>
        </w:rPr>
        <w:t>唐宵、徐云栋</w:t>
      </w:r>
      <w:r w:rsidR="00FA70CD">
        <w:rPr>
          <w:rFonts w:hAnsi="宋体" w:hint="eastAsia"/>
          <w:color w:val="000000"/>
          <w:szCs w:val="21"/>
          <w:lang w:bidi="ar"/>
        </w:rPr>
        <w:t>、</w:t>
      </w:r>
      <w:r>
        <w:rPr>
          <w:rFonts w:hAnsi="宋体" w:hint="eastAsia"/>
          <w:color w:val="000000"/>
          <w:szCs w:val="21"/>
          <w:lang w:bidi="ar"/>
        </w:rPr>
        <w:t>朱宇颐、</w:t>
      </w:r>
      <w:r w:rsidR="00FA70CD" w:rsidRPr="00425C92">
        <w:rPr>
          <w:rFonts w:asciiTheme="minorEastAsia" w:hAnsiTheme="minorEastAsia" w:hint="eastAsia"/>
          <w:color w:val="000000"/>
          <w:szCs w:val="21"/>
        </w:rPr>
        <w:t>何晓成</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赖万华</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周劲松</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秦荣玉</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胡栩</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王富林</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唐庆良</w:t>
      </w:r>
      <w:r w:rsidR="00FA70CD">
        <w:rPr>
          <w:rFonts w:asciiTheme="minorEastAsia" w:hAnsiTheme="minorEastAsia" w:hint="eastAsia"/>
          <w:color w:val="000000"/>
          <w:szCs w:val="21"/>
        </w:rPr>
        <w:t>、</w:t>
      </w:r>
      <w:r w:rsidR="00FA70CD" w:rsidRPr="00425C92">
        <w:rPr>
          <w:rFonts w:asciiTheme="minorEastAsia" w:hAnsiTheme="minorEastAsia" w:hint="eastAsia"/>
          <w:color w:val="000000"/>
          <w:szCs w:val="21"/>
        </w:rPr>
        <w:t>张明</w:t>
      </w:r>
      <w:r w:rsidR="00FA70CD">
        <w:rPr>
          <w:rFonts w:asciiTheme="minorEastAsia" w:hAnsiTheme="minorEastAsia" w:hint="eastAsia"/>
          <w:color w:val="000000"/>
          <w:szCs w:val="21"/>
        </w:rPr>
        <w:t>、</w:t>
      </w:r>
      <w:proofErr w:type="gramStart"/>
      <w:r w:rsidR="00FA70CD">
        <w:rPr>
          <w:rFonts w:asciiTheme="minorEastAsia" w:hAnsiTheme="minorEastAsia" w:hint="eastAsia"/>
          <w:color w:val="000000"/>
          <w:szCs w:val="21"/>
        </w:rPr>
        <w:t>邹</w:t>
      </w:r>
      <w:proofErr w:type="gramEnd"/>
      <w:r w:rsidR="00FA70CD">
        <w:rPr>
          <w:rFonts w:asciiTheme="minorEastAsia" w:hAnsiTheme="minorEastAsia" w:hint="eastAsia"/>
          <w:color w:val="000000"/>
          <w:szCs w:val="21"/>
        </w:rPr>
        <w:t>秤</w:t>
      </w:r>
      <w:r>
        <w:rPr>
          <w:rFonts w:hint="eastAsia"/>
        </w:rPr>
        <w:t>。</w:t>
      </w:r>
    </w:p>
    <w:p w:rsidR="00B02954" w:rsidRDefault="00F64E5F">
      <w:pPr>
        <w:pStyle w:val="affffe"/>
        <w:ind w:firstLine="420"/>
      </w:pPr>
      <w:r>
        <w:t>本文件及其所代替文件的历次版本发布情况为：</w:t>
      </w:r>
    </w:p>
    <w:p w:rsidR="00B02954" w:rsidRDefault="00F64E5F">
      <w:pPr>
        <w:pStyle w:val="afffffff8"/>
        <w:numPr>
          <w:ilvl w:val="0"/>
          <w:numId w:val="31"/>
        </w:numPr>
      </w:pPr>
      <w:r>
        <w:rPr>
          <w:rFonts w:hint="eastAsia"/>
        </w:rPr>
        <w:t>本次为首次发布。</w:t>
      </w:r>
    </w:p>
    <w:p w:rsidR="00B02954" w:rsidRDefault="00B02954">
      <w:pPr>
        <w:pStyle w:val="affffe"/>
        <w:ind w:firstLine="420"/>
        <w:sectPr w:rsidR="00B02954">
          <w:pgSz w:w="11906" w:h="16838"/>
          <w:pgMar w:top="1871" w:right="1134" w:bottom="1134" w:left="1134" w:header="1418" w:footer="1134" w:gutter="284"/>
          <w:pgNumType w:fmt="upperRoman"/>
          <w:cols w:space="425"/>
          <w:formProt w:val="0"/>
          <w:docGrid w:type="lines" w:linePitch="312"/>
        </w:sectPr>
      </w:pPr>
    </w:p>
    <w:p w:rsidR="00B02954" w:rsidRDefault="00B02954">
      <w:pPr>
        <w:spacing w:line="20" w:lineRule="exact"/>
        <w:jc w:val="center"/>
        <w:rPr>
          <w:rFonts w:ascii="黑体" w:eastAsia="黑体" w:hAnsi="黑体"/>
          <w:kern w:val="0"/>
          <w:sz w:val="32"/>
          <w:szCs w:val="32"/>
        </w:rPr>
      </w:pPr>
      <w:bookmarkStart w:id="4" w:name="BookMark4"/>
      <w:bookmarkEnd w:id="3"/>
    </w:p>
    <w:p w:rsidR="00B02954" w:rsidRDefault="00B02954">
      <w:pPr>
        <w:spacing w:line="20" w:lineRule="exact"/>
        <w:jc w:val="center"/>
        <w:rPr>
          <w:rFonts w:ascii="黑体" w:eastAsia="黑体" w:hAnsi="黑体"/>
          <w:kern w:val="0"/>
          <w:sz w:val="32"/>
          <w:szCs w:val="32"/>
        </w:rPr>
      </w:pPr>
    </w:p>
    <w:bookmarkStart w:id="5" w:name="NEW_STAND_NAME" w:displacedByCustomXml="next"/>
    <w:sdt>
      <w:sdtPr>
        <w:rPr>
          <w:kern w:val="0"/>
        </w:rPr>
        <w:tag w:val="NEW_STAND_NAME"/>
        <w:id w:val="595910757"/>
        <w:lock w:val="sdtLocked"/>
        <w:placeholder>
          <w:docPart w:val="C89F3B867D504FF3B711604C631CAE1F"/>
        </w:placeholder>
      </w:sdtPr>
      <w:sdtEndPr/>
      <w:sdtContent>
        <w:p w:rsidR="00B02954" w:rsidRDefault="00F64E5F">
          <w:pPr>
            <w:pStyle w:val="afffffffff3"/>
            <w:spacing w:beforeLines="100" w:before="312" w:afterLines="220" w:after="686"/>
            <w:rPr>
              <w:kern w:val="0"/>
            </w:rPr>
          </w:pPr>
          <w:r>
            <w:t>森林火灾林木受害判定标准</w:t>
          </w:r>
        </w:p>
      </w:sdtContent>
    </w:sdt>
    <w:p w:rsidR="00B02954" w:rsidRDefault="00F64E5F">
      <w:pPr>
        <w:pStyle w:val="affa"/>
        <w:spacing w:before="312" w:after="312"/>
      </w:pPr>
      <w:bookmarkStart w:id="6" w:name="_Toc17233325"/>
      <w:bookmarkStart w:id="7" w:name="_Toc17233333"/>
      <w:bookmarkStart w:id="8" w:name="_Toc24884211"/>
      <w:bookmarkStart w:id="9" w:name="_Toc26986530"/>
      <w:bookmarkStart w:id="10" w:name="_Toc26718930"/>
      <w:bookmarkStart w:id="11" w:name="_Toc26986771"/>
      <w:bookmarkStart w:id="12" w:name="_Toc26648465"/>
      <w:bookmarkStart w:id="13" w:name="_Toc24884218"/>
      <w:bookmarkStart w:id="14" w:name="_Toc58919601"/>
      <w:bookmarkEnd w:id="5"/>
      <w:r>
        <w:rPr>
          <w:rFonts w:hint="eastAsia"/>
        </w:rPr>
        <w:t>范围</w:t>
      </w:r>
      <w:bookmarkEnd w:id="6"/>
      <w:bookmarkEnd w:id="7"/>
      <w:bookmarkEnd w:id="8"/>
      <w:bookmarkEnd w:id="9"/>
      <w:bookmarkEnd w:id="10"/>
      <w:bookmarkEnd w:id="11"/>
      <w:bookmarkEnd w:id="12"/>
      <w:bookmarkEnd w:id="13"/>
      <w:bookmarkEnd w:id="14"/>
    </w:p>
    <w:p w:rsidR="00B02954" w:rsidRDefault="00F64E5F">
      <w:pPr>
        <w:pStyle w:val="affffe"/>
        <w:ind w:firstLine="420"/>
        <w:rPr>
          <w:szCs w:val="22"/>
        </w:rPr>
      </w:pPr>
      <w:bookmarkStart w:id="15" w:name="_Toc26718931"/>
      <w:bookmarkStart w:id="16" w:name="_Toc26986772"/>
      <w:bookmarkStart w:id="17" w:name="_Toc24884219"/>
      <w:bookmarkStart w:id="18" w:name="_Toc26648466"/>
      <w:bookmarkStart w:id="19" w:name="_Toc17233326"/>
      <w:bookmarkStart w:id="20" w:name="_Toc26986531"/>
      <w:bookmarkStart w:id="21" w:name="_Toc17233334"/>
      <w:bookmarkStart w:id="22" w:name="_Toc24884212"/>
      <w:r>
        <w:rPr>
          <w:rFonts w:hint="eastAsia"/>
          <w:szCs w:val="22"/>
        </w:rPr>
        <w:t>本文件规定了森林火灾林木受害程度判定的术语和定义，过火林木受害程度判定标准，过火林木受害系数，过火林分受害程度判定，受害森林面积、受害林木蓄积、受害林木株数的确定原则。</w:t>
      </w:r>
    </w:p>
    <w:p w:rsidR="00B02954" w:rsidRDefault="00F64E5F">
      <w:pPr>
        <w:pStyle w:val="affffe"/>
        <w:ind w:firstLine="420"/>
        <w:rPr>
          <w:szCs w:val="22"/>
        </w:rPr>
      </w:pPr>
      <w:r>
        <w:rPr>
          <w:rFonts w:hint="eastAsia"/>
          <w:szCs w:val="22"/>
        </w:rPr>
        <w:t>本文件适用于森林火灾后，林木受害程度判定。</w:t>
      </w:r>
    </w:p>
    <w:p w:rsidR="00B02954" w:rsidRDefault="00F64E5F">
      <w:pPr>
        <w:pStyle w:val="affa"/>
        <w:spacing w:before="312" w:after="312"/>
      </w:pPr>
      <w:bookmarkStart w:id="23" w:name="_Toc58919602"/>
      <w:r>
        <w:rPr>
          <w:rFonts w:hint="eastAsia"/>
        </w:rPr>
        <w:t>规范性引用文件</w:t>
      </w:r>
      <w:bookmarkEnd w:id="15"/>
      <w:bookmarkEnd w:id="16"/>
      <w:bookmarkEnd w:id="17"/>
      <w:bookmarkEnd w:id="18"/>
      <w:bookmarkEnd w:id="19"/>
      <w:bookmarkEnd w:id="20"/>
      <w:bookmarkEnd w:id="21"/>
      <w:bookmarkEnd w:id="22"/>
      <w:bookmarkEnd w:id="23"/>
    </w:p>
    <w:p w:rsidR="00B02954" w:rsidRDefault="00F64E5F">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02954" w:rsidRDefault="00F64E5F">
      <w:pPr>
        <w:pStyle w:val="affffe"/>
        <w:ind w:firstLine="420"/>
      </w:pPr>
      <w:r>
        <w:t>LY/T2408</w:t>
      </w:r>
      <w:r>
        <w:rPr>
          <w:rFonts w:hint="eastAsia"/>
        </w:rPr>
        <w:t xml:space="preserve"> 重大自然灾害林业灾</w:t>
      </w:r>
      <w:proofErr w:type="gramStart"/>
      <w:r>
        <w:rPr>
          <w:rFonts w:hint="eastAsia"/>
        </w:rPr>
        <w:t>损调查</w:t>
      </w:r>
      <w:proofErr w:type="gramEnd"/>
      <w:r>
        <w:rPr>
          <w:rFonts w:hint="eastAsia"/>
        </w:rPr>
        <w:t>与评估技术规程</w:t>
      </w:r>
    </w:p>
    <w:p w:rsidR="00B02954" w:rsidRDefault="00F64E5F">
      <w:pPr>
        <w:pStyle w:val="affffe"/>
        <w:ind w:firstLine="420"/>
      </w:pPr>
      <w:r>
        <w:rPr>
          <w:rFonts w:hint="eastAsia"/>
        </w:rPr>
        <w:t>LY</w:t>
      </w:r>
      <w:r>
        <w:t>/</w:t>
      </w:r>
      <w:r>
        <w:rPr>
          <w:rFonts w:hint="eastAsia"/>
        </w:rPr>
        <w:t>T2085 森林火灾损失评估技术规范</w:t>
      </w:r>
    </w:p>
    <w:p w:rsidR="00B02954" w:rsidRDefault="00F64E5F">
      <w:pPr>
        <w:pStyle w:val="affffe"/>
        <w:ind w:firstLine="420"/>
      </w:pPr>
      <w:r>
        <w:rPr>
          <w:rFonts w:hint="eastAsia"/>
        </w:rPr>
        <w:t>LY</w:t>
      </w:r>
      <w:r>
        <w:t>/</w:t>
      </w:r>
      <w:r>
        <w:rPr>
          <w:rFonts w:hint="eastAsia"/>
        </w:rPr>
        <w:t>T1846 森林火灾成因和森林资源损失调查方法</w:t>
      </w:r>
    </w:p>
    <w:p w:rsidR="00B02954" w:rsidRDefault="00F64E5F">
      <w:pPr>
        <w:pStyle w:val="affa"/>
        <w:spacing w:before="312" w:after="312"/>
      </w:pPr>
      <w:bookmarkStart w:id="24" w:name="_Toc58919603"/>
      <w:r>
        <w:rPr>
          <w:rFonts w:hint="eastAsia"/>
          <w:szCs w:val="21"/>
        </w:rPr>
        <w:t>术语和定义</w:t>
      </w:r>
      <w:bookmarkEnd w:id="24"/>
    </w:p>
    <w:p w:rsidR="00B02954" w:rsidRDefault="00F64E5F">
      <w:pPr>
        <w:pStyle w:val="affffe"/>
        <w:ind w:firstLine="420"/>
      </w:pPr>
      <w:bookmarkStart w:id="25" w:name="_Toc26986532"/>
      <w:bookmarkEnd w:id="25"/>
      <w:r>
        <w:rPr>
          <w:rFonts w:hint="eastAsia"/>
        </w:rPr>
        <w:t>本文件无术语和定义。</w:t>
      </w:r>
    </w:p>
    <w:p w:rsidR="00B02954" w:rsidRDefault="00F64E5F">
      <w:pPr>
        <w:pStyle w:val="affa"/>
        <w:spacing w:before="312" w:after="312"/>
      </w:pPr>
      <w:bookmarkStart w:id="26" w:name="_Toc58919604"/>
      <w:r>
        <w:rPr>
          <w:rFonts w:hint="eastAsia"/>
        </w:rPr>
        <w:t>过火林木受害程度判定</w:t>
      </w:r>
      <w:bookmarkEnd w:id="26"/>
    </w:p>
    <w:p w:rsidR="00B02954" w:rsidRDefault="00F64E5F">
      <w:pPr>
        <w:pStyle w:val="affb"/>
        <w:spacing w:before="156" w:after="156"/>
        <w:rPr>
          <w:rFonts w:hAnsi="黑体"/>
        </w:rPr>
      </w:pPr>
      <w:bookmarkStart w:id="27" w:name="_Toc58919605"/>
      <w:r>
        <w:rPr>
          <w:rFonts w:hAnsi="黑体" w:hint="eastAsia"/>
        </w:rPr>
        <w:t>烧毁木判定</w:t>
      </w:r>
      <w:bookmarkEnd w:id="27"/>
    </w:p>
    <w:p w:rsidR="00B02954" w:rsidRDefault="00F64E5F">
      <w:pPr>
        <w:pStyle w:val="afffffffffff5"/>
        <w:rPr>
          <w:rFonts w:hAnsi="宋体" w:cs="FangSong_GB2312-Identity-H"/>
          <w:szCs w:val="21"/>
        </w:rPr>
      </w:pPr>
      <w:r>
        <w:rPr>
          <w:rFonts w:hAnsi="宋体" w:cs="FangSong_GB2312-Identity-H" w:hint="eastAsia"/>
          <w:szCs w:val="21"/>
        </w:rPr>
        <w:t>树冠全部烧焦或树干表层全部炭化至形成层，采伐后不能做用材的过火林木。</w:t>
      </w:r>
    </w:p>
    <w:p w:rsidR="00B02954" w:rsidRDefault="00F64E5F">
      <w:pPr>
        <w:pStyle w:val="affb"/>
        <w:spacing w:before="156" w:after="156"/>
        <w:rPr>
          <w:rFonts w:hAnsi="黑体"/>
        </w:rPr>
      </w:pPr>
      <w:bookmarkStart w:id="28" w:name="_Toc58919606"/>
      <w:r>
        <w:rPr>
          <w:rFonts w:hAnsi="黑体" w:hint="eastAsia"/>
        </w:rPr>
        <w:t>烧死木判定</w:t>
      </w:r>
      <w:bookmarkEnd w:id="28"/>
    </w:p>
    <w:p w:rsidR="00B02954" w:rsidRDefault="00F64E5F">
      <w:pPr>
        <w:pStyle w:val="afffffffffff5"/>
        <w:rPr>
          <w:rFonts w:hAnsi="宋体" w:cs="FangSong_GB2312-Identity-H"/>
          <w:szCs w:val="21"/>
        </w:rPr>
      </w:pPr>
      <w:r>
        <w:rPr>
          <w:rFonts w:hAnsi="宋体" w:cs="FangSong_GB2312-Identity-H" w:hint="eastAsia"/>
          <w:szCs w:val="21"/>
        </w:rPr>
        <w:t>树冠被烧焦</w:t>
      </w:r>
      <w:r>
        <w:rPr>
          <w:rFonts w:hAnsi="宋体" w:cs="FangSong_GB2312-Identity-H"/>
          <w:szCs w:val="21"/>
        </w:rPr>
        <w:t>2/3</w:t>
      </w:r>
      <w:r>
        <w:rPr>
          <w:rFonts w:hAnsi="宋体" w:cs="FangSong_GB2312-Identity-H" w:hint="eastAsia"/>
          <w:szCs w:val="21"/>
        </w:rPr>
        <w:t>（含2/3）以上，或树干形成层1/2以上被烧坏（呈黑色或棕褐色，触摸有干涩感），或树根烧伤严重的过火林木。</w:t>
      </w:r>
    </w:p>
    <w:p w:rsidR="00B02954" w:rsidRDefault="00F64E5F">
      <w:pPr>
        <w:pStyle w:val="affb"/>
        <w:spacing w:before="156" w:after="156"/>
        <w:rPr>
          <w:rFonts w:hAnsi="黑体"/>
        </w:rPr>
      </w:pPr>
      <w:bookmarkStart w:id="29" w:name="_Toc58919607"/>
      <w:r>
        <w:rPr>
          <w:rFonts w:hAnsi="黑体" w:hint="eastAsia"/>
        </w:rPr>
        <w:t>烧伤木判定</w:t>
      </w:r>
      <w:bookmarkEnd w:id="29"/>
    </w:p>
    <w:p w:rsidR="00B02954" w:rsidRDefault="00F64E5F">
      <w:pPr>
        <w:pStyle w:val="afffffffffff5"/>
        <w:rPr>
          <w:rFonts w:hAnsi="宋体" w:cs="FangSong_GB2312-Identity-H"/>
          <w:szCs w:val="21"/>
        </w:rPr>
      </w:pPr>
      <w:r>
        <w:rPr>
          <w:rFonts w:hAnsi="宋体" w:cs="FangSong_GB2312-Identity-H" w:hint="eastAsia"/>
          <w:szCs w:val="21"/>
        </w:rPr>
        <w:t>树冠2/3以下被烧焦，树干形成层尚保留部分未被烧坏（呈嫩白色，触摸有湿润感并有小水点），树根烧伤不严重的过火林木。</w:t>
      </w:r>
    </w:p>
    <w:p w:rsidR="00B02954" w:rsidRDefault="00F64E5F">
      <w:pPr>
        <w:pStyle w:val="affb"/>
        <w:spacing w:before="156" w:after="156"/>
        <w:rPr>
          <w:rFonts w:hAnsi="黑体"/>
        </w:rPr>
      </w:pPr>
      <w:bookmarkStart w:id="30" w:name="_Toc58919608"/>
      <w:r>
        <w:rPr>
          <w:rFonts w:hAnsi="黑体" w:hint="eastAsia"/>
        </w:rPr>
        <w:t>未伤木判定</w:t>
      </w:r>
      <w:bookmarkEnd w:id="30"/>
    </w:p>
    <w:p w:rsidR="00B02954" w:rsidRDefault="00F64E5F">
      <w:pPr>
        <w:pStyle w:val="afffffffffff5"/>
        <w:rPr>
          <w:rFonts w:hAnsi="宋体" w:cs="FangSong_GB2312-Identity-H"/>
          <w:szCs w:val="21"/>
        </w:rPr>
      </w:pPr>
      <w:r>
        <w:rPr>
          <w:rFonts w:hAnsi="宋体" w:cs="FangSong_GB2312-Identity-H" w:hint="eastAsia"/>
          <w:szCs w:val="21"/>
        </w:rPr>
        <w:t>树冠完整无烧灼痕迹，树干树皮被熏黑，形成层无伤害，树根无受伤的林木。</w:t>
      </w:r>
    </w:p>
    <w:p w:rsidR="00B02954" w:rsidRDefault="00F64E5F">
      <w:pPr>
        <w:pStyle w:val="affa"/>
        <w:spacing w:before="312" w:after="312"/>
      </w:pPr>
      <w:bookmarkStart w:id="31" w:name="_Toc58919609"/>
      <w:r>
        <w:rPr>
          <w:rFonts w:hint="eastAsia"/>
        </w:rPr>
        <w:t>过火林木受害系数</w:t>
      </w:r>
      <w:bookmarkEnd w:id="31"/>
    </w:p>
    <w:p w:rsidR="00B02954" w:rsidRDefault="00F64E5F">
      <w:pPr>
        <w:pStyle w:val="afffffffffff5"/>
        <w:rPr>
          <w:rFonts w:hAnsi="宋体" w:cs="FangSong_GB2312-Identity-H"/>
          <w:szCs w:val="21"/>
        </w:rPr>
      </w:pPr>
      <w:r>
        <w:rPr>
          <w:rFonts w:hAnsi="宋体" w:cs="FangSong_GB2312-Identity-H" w:hint="eastAsia"/>
          <w:szCs w:val="21"/>
        </w:rPr>
        <w:t>林木受害系数以森林火灾灾后一个生长季后死亡林木</w:t>
      </w:r>
      <w:proofErr w:type="gramStart"/>
      <w:r>
        <w:rPr>
          <w:rFonts w:hAnsi="宋体" w:cs="FangSong_GB2312-Identity-H" w:hint="eastAsia"/>
          <w:szCs w:val="21"/>
        </w:rPr>
        <w:t>蓄积或株数</w:t>
      </w:r>
      <w:proofErr w:type="gramEnd"/>
      <w:r w:rsidR="00231161">
        <w:rPr>
          <w:rFonts w:hAnsi="宋体" w:cs="FangSong_GB2312-Identity-H" w:hint="eastAsia"/>
          <w:szCs w:val="21"/>
        </w:rPr>
        <w:t>占总量</w:t>
      </w:r>
      <w:r>
        <w:rPr>
          <w:rFonts w:hAnsi="宋体" w:cs="FangSong_GB2312-Identity-H" w:hint="eastAsia"/>
          <w:szCs w:val="21"/>
        </w:rPr>
        <w:t>的比例确定。</w:t>
      </w:r>
    </w:p>
    <w:p w:rsidR="00B02954" w:rsidRDefault="00F64E5F">
      <w:pPr>
        <w:pStyle w:val="affb"/>
        <w:spacing w:before="156" w:after="156"/>
        <w:rPr>
          <w:rFonts w:hAnsi="黑体"/>
        </w:rPr>
      </w:pPr>
      <w:bookmarkStart w:id="32" w:name="_Toc58919610"/>
      <w:r>
        <w:rPr>
          <w:rFonts w:hAnsi="黑体" w:hint="eastAsia"/>
        </w:rPr>
        <w:lastRenderedPageBreak/>
        <w:t>过火林木受害系数</w:t>
      </w:r>
      <w:bookmarkEnd w:id="32"/>
    </w:p>
    <w:p w:rsidR="00B02954" w:rsidRDefault="00F64E5F">
      <w:pPr>
        <w:pStyle w:val="afffffffffff5"/>
        <w:rPr>
          <w:rFonts w:hAnsi="宋体" w:cs="FangSong_GB2312-Identity-H"/>
          <w:szCs w:val="21"/>
        </w:rPr>
      </w:pPr>
      <w:r>
        <w:rPr>
          <w:rFonts w:hAnsi="宋体" w:cs="FangSong_GB2312-Identity-H" w:hint="eastAsia"/>
          <w:szCs w:val="21"/>
        </w:rPr>
        <w:t>——烧毁木受害系数为1.0；</w:t>
      </w:r>
    </w:p>
    <w:p w:rsidR="00B02954" w:rsidRDefault="00F64E5F">
      <w:pPr>
        <w:pStyle w:val="afffffffffff5"/>
        <w:rPr>
          <w:rFonts w:hAnsi="宋体" w:cs="FangSong_GB2312-Identity-H"/>
          <w:szCs w:val="21"/>
        </w:rPr>
      </w:pPr>
      <w:r>
        <w:rPr>
          <w:rFonts w:hAnsi="宋体" w:cs="FangSong_GB2312-Identity-H" w:hint="eastAsia"/>
          <w:szCs w:val="21"/>
        </w:rPr>
        <w:t>——烧死木受害系数为0.7；</w:t>
      </w:r>
    </w:p>
    <w:p w:rsidR="00B02954" w:rsidRDefault="00F64E5F">
      <w:pPr>
        <w:pStyle w:val="afffffffffff5"/>
        <w:rPr>
          <w:rFonts w:hAnsi="宋体" w:cs="FangSong_GB2312-Identity-H"/>
          <w:szCs w:val="21"/>
        </w:rPr>
      </w:pPr>
      <w:r>
        <w:rPr>
          <w:rFonts w:hAnsi="宋体" w:cs="FangSong_GB2312-Identity-H" w:hint="eastAsia"/>
          <w:szCs w:val="21"/>
        </w:rPr>
        <w:t>——烧伤木受害系数为0.25；</w:t>
      </w:r>
    </w:p>
    <w:p w:rsidR="00B02954" w:rsidRDefault="00F64E5F">
      <w:pPr>
        <w:pStyle w:val="afffffffffff5"/>
        <w:rPr>
          <w:rFonts w:hAnsi="宋体" w:cs="FangSong_GB2312-Identity-H"/>
          <w:szCs w:val="21"/>
        </w:rPr>
      </w:pPr>
      <w:r>
        <w:rPr>
          <w:rFonts w:hAnsi="宋体" w:cs="FangSong_GB2312-Identity-H" w:hint="eastAsia"/>
          <w:szCs w:val="21"/>
        </w:rPr>
        <w:t>——未伤木受害系数为0。</w:t>
      </w:r>
    </w:p>
    <w:p w:rsidR="00B02954" w:rsidRDefault="00F64E5F">
      <w:pPr>
        <w:pStyle w:val="affa"/>
        <w:spacing w:before="312" w:after="312"/>
      </w:pPr>
      <w:bookmarkStart w:id="33" w:name="_Toc58919611"/>
      <w:r>
        <w:rPr>
          <w:rFonts w:hint="eastAsia"/>
        </w:rPr>
        <w:t>过火林分受害程度判定</w:t>
      </w:r>
      <w:bookmarkEnd w:id="33"/>
    </w:p>
    <w:p w:rsidR="00B02954" w:rsidRDefault="00F64E5F">
      <w:pPr>
        <w:pStyle w:val="afffffffffff5"/>
        <w:rPr>
          <w:rFonts w:hAnsi="宋体" w:cs="FangSong_GB2312-Identity-H"/>
          <w:szCs w:val="21"/>
        </w:rPr>
      </w:pPr>
      <w:r>
        <w:rPr>
          <w:rFonts w:hAnsi="宋体" w:cs="FangSong_GB2312-Identity-H" w:hint="eastAsia"/>
          <w:szCs w:val="21"/>
        </w:rPr>
        <w:t>以森林火灾灾后调查林地</w:t>
      </w:r>
      <w:r w:rsidR="007A2CF0">
        <w:rPr>
          <w:rFonts w:hAnsi="宋体" w:cs="FangSong_GB2312-Identity-H" w:hint="eastAsia"/>
          <w:szCs w:val="21"/>
        </w:rPr>
        <w:t>小班</w:t>
      </w:r>
      <w:r>
        <w:rPr>
          <w:rFonts w:hAnsi="宋体" w:cs="FangSong_GB2312-Identity-H" w:hint="eastAsia"/>
          <w:szCs w:val="21"/>
        </w:rPr>
        <w:t>内受害林木的蓄积（成林）或者株数（未成林）占</w:t>
      </w:r>
      <w:r w:rsidR="007A2CF0">
        <w:rPr>
          <w:rFonts w:hAnsi="宋体" w:cs="FangSong_GB2312-Identity-H" w:hint="eastAsia"/>
          <w:szCs w:val="21"/>
        </w:rPr>
        <w:t>小班蓄积（株数）总量</w:t>
      </w:r>
      <w:r>
        <w:rPr>
          <w:rFonts w:hAnsi="宋体" w:cs="FangSong_GB2312-Identity-H" w:hint="eastAsia"/>
          <w:szCs w:val="21"/>
        </w:rPr>
        <w:t>的百分率为基础，计算过火林分综合受害指数，通过指数确定过火林分受害程度等级。</w:t>
      </w:r>
    </w:p>
    <w:p w:rsidR="00B02954" w:rsidRDefault="00F64E5F">
      <w:pPr>
        <w:pStyle w:val="affb"/>
        <w:spacing w:before="156" w:after="156"/>
      </w:pPr>
      <w:bookmarkStart w:id="34" w:name="_Toc58919612"/>
      <w:r>
        <w:rPr>
          <w:rFonts w:hAnsi="黑体" w:hint="eastAsia"/>
        </w:rPr>
        <w:t>过火林分综合受害指数</w:t>
      </w:r>
      <w:bookmarkEnd w:id="34"/>
    </w:p>
    <w:p w:rsidR="00B02954" w:rsidRDefault="00F64E5F">
      <w:pPr>
        <w:pStyle w:val="afffffffffff5"/>
        <w:rPr>
          <w:rFonts w:hAnsi="宋体" w:cs="FangSong_GB2312-Identity-H"/>
          <w:szCs w:val="21"/>
        </w:rPr>
      </w:pPr>
      <w:r>
        <w:rPr>
          <w:rFonts w:hAnsi="宋体" w:cs="FangSong_GB2312-Identity-H" w:hint="eastAsia"/>
          <w:szCs w:val="21"/>
        </w:rPr>
        <w:t>过火林分综合受害指数按公式（1）计算。</w:t>
      </w:r>
    </w:p>
    <w:p w:rsidR="00B02954" w:rsidRDefault="00F64E5F">
      <w:pPr>
        <w:pStyle w:val="afffffffffff5"/>
        <w:tabs>
          <w:tab w:val="clear" w:pos="4201"/>
          <w:tab w:val="center" w:pos="851"/>
        </w:tabs>
        <w:ind w:firstLineChars="405" w:firstLine="850"/>
        <w:rPr>
          <w:rFonts w:hAnsi="宋体" w:cs="FangSong_GB2312-Identity-H"/>
          <w:i/>
          <w:szCs w:val="21"/>
        </w:rPr>
      </w:pPr>
      <m:oMath>
        <m:r>
          <m:rPr>
            <m:sty m:val="p"/>
          </m:rPr>
          <w:rPr>
            <w:rFonts w:ascii="Cambria Math" w:hAnsi="Cambria Math" w:cs="FangSong_GB2312-Identity-H" w:hint="eastAsia"/>
            <w:szCs w:val="21"/>
          </w:rPr>
          <m:t>D</m:t>
        </m:r>
        <m:r>
          <w:rPr>
            <w:rFonts w:ascii="Cambria Math" w:hAnsi="Cambria Math" w:cs="FangSong_GB2312-Identity-H" w:hint="eastAsia"/>
            <w:szCs w:val="21"/>
          </w:rPr>
          <m:t>=</m:t>
        </m:r>
        <m:r>
          <w:rPr>
            <w:rFonts w:ascii="Cambria Math" w:hAnsi="Cambria Math" w:cs="FangSong_GB2312-Identity-H"/>
            <w:szCs w:val="21"/>
          </w:rPr>
          <m:t>1</m:t>
        </m:r>
        <m:r>
          <w:rPr>
            <w:rFonts w:ascii="Cambria Math" w:hAnsi="Cambria Math" w:cs="FangSong_GB2312-Identity-H" w:hint="eastAsia"/>
            <w:szCs w:val="21"/>
          </w:rPr>
          <m:t>.</m:t>
        </m:r>
        <m:r>
          <w:rPr>
            <w:rFonts w:ascii="Cambria Math" w:hAnsi="Cambria Math" w:cs="FangSong_GB2312-Identity-H"/>
            <w:szCs w:val="21"/>
          </w:rPr>
          <m:t>0</m:t>
        </m:r>
        <m:r>
          <w:rPr>
            <w:rFonts w:ascii="Cambria Math" w:hAnsi="Cambria Math" w:cs="FangSong_GB2312-Identity-H" w:hint="eastAsia"/>
            <w:szCs w:val="21"/>
          </w:rPr>
          <m:t>A+</m:t>
        </m:r>
        <m:r>
          <w:rPr>
            <w:rFonts w:ascii="Cambria Math" w:hAnsi="Cambria Math" w:cs="FangSong_GB2312-Identity-H"/>
            <w:szCs w:val="21"/>
          </w:rPr>
          <m:t>0</m:t>
        </m:r>
        <m:r>
          <w:rPr>
            <w:rFonts w:ascii="Cambria Math" w:hAnsi="Cambria Math" w:cs="FangSong_GB2312-Identity-H" w:hint="eastAsia"/>
            <w:szCs w:val="21"/>
          </w:rPr>
          <m:t>.</m:t>
        </m:r>
        <m:r>
          <w:rPr>
            <w:rFonts w:ascii="Cambria Math" w:hAnsi="Cambria Math" w:cs="FangSong_GB2312-Identity-H"/>
            <w:szCs w:val="21"/>
          </w:rPr>
          <m:t>7</m:t>
        </m:r>
        <m:r>
          <w:rPr>
            <w:rFonts w:ascii="Cambria Math" w:hAnsi="Cambria Math" w:cs="FangSong_GB2312-Identity-H" w:hint="eastAsia"/>
            <w:szCs w:val="21"/>
          </w:rPr>
          <m:t>B+</m:t>
        </m:r>
        <m:r>
          <w:rPr>
            <w:rFonts w:ascii="Cambria Math" w:hAnsi="Cambria Math" w:cs="FangSong_GB2312-Identity-H"/>
            <w:szCs w:val="21"/>
          </w:rPr>
          <m:t>0</m:t>
        </m:r>
        <m:r>
          <w:rPr>
            <w:rFonts w:ascii="Cambria Math" w:hAnsi="Cambria Math" w:cs="FangSong_GB2312-Identity-H" w:hint="eastAsia"/>
            <w:szCs w:val="21"/>
          </w:rPr>
          <m:t>.</m:t>
        </m:r>
        <m:r>
          <w:rPr>
            <w:rFonts w:ascii="Cambria Math" w:hAnsi="Cambria Math" w:cs="FangSong_GB2312-Identity-H"/>
            <w:szCs w:val="21"/>
          </w:rPr>
          <m:t>25</m:t>
        </m:r>
        <m:r>
          <w:rPr>
            <w:rFonts w:ascii="Cambria Math" w:hAnsi="Cambria Math" w:cs="FangSong_GB2312-Identity-H" w:hint="eastAsia"/>
            <w:szCs w:val="21"/>
          </w:rPr>
          <m:t>C</m:t>
        </m:r>
      </m:oMath>
      <w:r>
        <w:rPr>
          <w:rFonts w:hAnsi="宋体" w:cs="FangSong_GB2312-Identity-H"/>
          <w:szCs w:val="21"/>
        </w:rPr>
        <w:t>……………………………</w:t>
      </w:r>
      <w:r w:rsidR="00A86437">
        <w:rPr>
          <w:rFonts w:hAnsi="宋体" w:cs="FangSong_GB2312-Identity-H"/>
          <w:szCs w:val="21"/>
        </w:rPr>
        <w:t>………………</w:t>
      </w:r>
      <w:r>
        <w:rPr>
          <w:rFonts w:hAnsi="宋体" w:cs="FangSong_GB2312-Identity-H"/>
          <w:szCs w:val="21"/>
        </w:rPr>
        <w:t>……………</w:t>
      </w:r>
      <w:proofErr w:type="gramStart"/>
      <w:r>
        <w:rPr>
          <w:rFonts w:hAnsi="宋体" w:cs="FangSong_GB2312-Identity-H"/>
          <w:szCs w:val="21"/>
        </w:rPr>
        <w:t>…</w:t>
      </w:r>
      <w:r>
        <w:rPr>
          <w:rFonts w:hAnsi="宋体" w:cs="FangSong_GB2312-Identity-H" w:hint="eastAsia"/>
          <w:szCs w:val="21"/>
        </w:rPr>
        <w:t>(</w:t>
      </w:r>
      <w:proofErr w:type="gramEnd"/>
      <w:r>
        <w:rPr>
          <w:rFonts w:hAnsi="宋体" w:cs="FangSong_GB2312-Identity-H" w:hint="eastAsia"/>
          <w:szCs w:val="21"/>
        </w:rPr>
        <w:t>1)</w:t>
      </w:r>
    </w:p>
    <w:p w:rsidR="00B02954" w:rsidRDefault="00F64E5F">
      <w:pPr>
        <w:pStyle w:val="afffffffffff5"/>
        <w:rPr>
          <w:rFonts w:hAnsi="宋体" w:cs="FangSong_GB2312-Identity-H"/>
          <w:szCs w:val="21"/>
        </w:rPr>
      </w:pPr>
      <w:r>
        <w:rPr>
          <w:rFonts w:hAnsi="宋体" w:cs="FangSong_GB2312-Identity-H" w:hint="eastAsia"/>
          <w:szCs w:val="21"/>
        </w:rPr>
        <w:t xml:space="preserve">    </w:t>
      </w:r>
    </w:p>
    <w:p w:rsidR="00B02954" w:rsidRDefault="00F64E5F">
      <w:pPr>
        <w:pStyle w:val="affffe"/>
        <w:ind w:firstLine="420"/>
      </w:pPr>
      <w:r>
        <w:rPr>
          <w:rFonts w:hint="eastAsia"/>
        </w:rPr>
        <w:t>式中：</w:t>
      </w:r>
    </w:p>
    <w:p w:rsidR="00B02954" w:rsidRDefault="00F64E5F">
      <w:pPr>
        <w:pStyle w:val="afffffffffff5"/>
        <w:rPr>
          <w:rFonts w:hAnsi="宋体" w:cs="FangSong_GB2312-Identity-H"/>
          <w:szCs w:val="21"/>
        </w:rPr>
      </w:pPr>
      <w:r>
        <w:rPr>
          <w:rFonts w:hAnsi="宋体" w:cs="FangSong_GB2312-Identity-H" w:hint="eastAsia"/>
          <w:szCs w:val="21"/>
        </w:rPr>
        <w:t>D—综合受害指数；</w:t>
      </w:r>
    </w:p>
    <w:p w:rsidR="00B02954" w:rsidRDefault="00F64E5F">
      <w:pPr>
        <w:pStyle w:val="afffffffffff5"/>
        <w:rPr>
          <w:rFonts w:hAnsi="宋体" w:cs="FangSong_GB2312-Identity-H"/>
          <w:szCs w:val="21"/>
        </w:rPr>
      </w:pPr>
      <w:r>
        <w:rPr>
          <w:rFonts w:hAnsi="宋体" w:cs="FangSong_GB2312-Identity-H" w:hint="eastAsia"/>
          <w:szCs w:val="21"/>
        </w:rPr>
        <w:t>A—烧毁木</w:t>
      </w:r>
      <w:proofErr w:type="gramStart"/>
      <w:r>
        <w:rPr>
          <w:rFonts w:hAnsi="宋体" w:cs="FangSong_GB2312-Identity-H" w:hint="eastAsia"/>
          <w:szCs w:val="21"/>
        </w:rPr>
        <w:t>蓄积或株数</w:t>
      </w:r>
      <w:proofErr w:type="gramEnd"/>
      <w:r w:rsidR="007A2CF0">
        <w:rPr>
          <w:rFonts w:hAnsi="宋体" w:cs="FangSong_GB2312-Identity-H" w:hint="eastAsia"/>
          <w:szCs w:val="21"/>
        </w:rPr>
        <w:t>占总量</w:t>
      </w:r>
      <w:r>
        <w:rPr>
          <w:rFonts w:hAnsi="宋体" w:cs="FangSong_GB2312-Identity-H" w:hint="eastAsia"/>
          <w:szCs w:val="21"/>
        </w:rPr>
        <w:t>的百分率，单位为%；</w:t>
      </w:r>
    </w:p>
    <w:p w:rsidR="00B02954" w:rsidRDefault="00F64E5F">
      <w:pPr>
        <w:pStyle w:val="afffffffffff5"/>
        <w:rPr>
          <w:rFonts w:hAnsi="宋体" w:cs="FangSong_GB2312-Identity-H"/>
          <w:szCs w:val="21"/>
        </w:rPr>
      </w:pPr>
      <w:r>
        <w:rPr>
          <w:rFonts w:hAnsi="宋体" w:cs="FangSong_GB2312-Identity-H" w:hint="eastAsia"/>
          <w:szCs w:val="21"/>
        </w:rPr>
        <w:t>B—烧死木</w:t>
      </w:r>
      <w:proofErr w:type="gramStart"/>
      <w:r>
        <w:rPr>
          <w:rFonts w:hAnsi="宋体" w:cs="FangSong_GB2312-Identity-H" w:hint="eastAsia"/>
          <w:szCs w:val="21"/>
        </w:rPr>
        <w:t>蓄积或株数</w:t>
      </w:r>
      <w:proofErr w:type="gramEnd"/>
      <w:r w:rsidR="007A2CF0">
        <w:rPr>
          <w:rFonts w:hAnsi="宋体" w:cs="FangSong_GB2312-Identity-H" w:hint="eastAsia"/>
          <w:szCs w:val="21"/>
        </w:rPr>
        <w:t>占总量</w:t>
      </w:r>
      <w:r>
        <w:rPr>
          <w:rFonts w:hAnsi="宋体" w:cs="FangSong_GB2312-Identity-H" w:hint="eastAsia"/>
          <w:szCs w:val="21"/>
        </w:rPr>
        <w:t>的百分率，单位为%；</w:t>
      </w:r>
    </w:p>
    <w:p w:rsidR="00B02954" w:rsidRDefault="00F64E5F">
      <w:pPr>
        <w:pStyle w:val="afffffffffff5"/>
        <w:rPr>
          <w:rFonts w:hAnsi="宋体" w:cs="FangSong_GB2312-Identity-H"/>
          <w:szCs w:val="21"/>
        </w:rPr>
      </w:pPr>
      <w:r>
        <w:rPr>
          <w:rFonts w:hAnsi="宋体" w:cs="FangSong_GB2312-Identity-H" w:hint="eastAsia"/>
          <w:szCs w:val="21"/>
        </w:rPr>
        <w:t>C—烧伤木</w:t>
      </w:r>
      <w:proofErr w:type="gramStart"/>
      <w:r>
        <w:rPr>
          <w:rFonts w:hAnsi="宋体" w:cs="FangSong_GB2312-Identity-H" w:hint="eastAsia"/>
          <w:szCs w:val="21"/>
        </w:rPr>
        <w:t>蓄积或株数</w:t>
      </w:r>
      <w:proofErr w:type="gramEnd"/>
      <w:r w:rsidR="007A2CF0">
        <w:rPr>
          <w:rFonts w:hAnsi="宋体" w:cs="FangSong_GB2312-Identity-H" w:hint="eastAsia"/>
          <w:szCs w:val="21"/>
        </w:rPr>
        <w:t>占总量</w:t>
      </w:r>
      <w:r>
        <w:rPr>
          <w:rFonts w:hAnsi="宋体" w:cs="FangSong_GB2312-Identity-H" w:hint="eastAsia"/>
          <w:szCs w:val="21"/>
        </w:rPr>
        <w:t>的百分率，单位为%。</w:t>
      </w:r>
    </w:p>
    <w:p w:rsidR="00B02954" w:rsidRDefault="00F64E5F">
      <w:pPr>
        <w:pStyle w:val="affb"/>
        <w:spacing w:before="156" w:after="156"/>
        <w:rPr>
          <w:rFonts w:hAnsi="黑体"/>
        </w:rPr>
      </w:pPr>
      <w:bookmarkStart w:id="35" w:name="_Toc58919613"/>
      <w:r>
        <w:rPr>
          <w:rFonts w:hAnsi="黑体" w:hint="eastAsia"/>
        </w:rPr>
        <w:t>过火林分受害程度的分级</w:t>
      </w:r>
      <w:bookmarkEnd w:id="35"/>
    </w:p>
    <w:p w:rsidR="00B02954" w:rsidRDefault="00F64E5F">
      <w:pPr>
        <w:pStyle w:val="afffffffffff5"/>
        <w:rPr>
          <w:rFonts w:hAnsi="宋体" w:cs="FangSong_GB2312-Identity-H"/>
          <w:szCs w:val="21"/>
        </w:rPr>
      </w:pPr>
      <w:r>
        <w:rPr>
          <w:rFonts w:hAnsi="宋体" w:cs="FangSong_GB2312-Identity-H" w:hint="eastAsia"/>
          <w:szCs w:val="21"/>
        </w:rPr>
        <w:t>过火林分受害程度根据过火林分综合受害指数分四级；</w:t>
      </w:r>
    </w:p>
    <w:p w:rsidR="006667E2" w:rsidRPr="00096266" w:rsidRDefault="00F64E5F" w:rsidP="00096266">
      <w:pPr>
        <w:pStyle w:val="affc"/>
        <w:spacing w:before="156" w:after="156"/>
        <w:rPr>
          <w:rFonts w:hAnsi="宋体" w:cs="FangSong_GB2312-Identity-H"/>
          <w:szCs w:val="21"/>
        </w:rPr>
      </w:pPr>
      <w:r w:rsidRPr="006667E2">
        <w:rPr>
          <w:rFonts w:hint="eastAsia"/>
        </w:rPr>
        <w:t>全毁林分</w:t>
      </w:r>
    </w:p>
    <w:p w:rsidR="00B02954" w:rsidRDefault="00F64E5F">
      <w:pPr>
        <w:pStyle w:val="afffffffffff5"/>
        <w:rPr>
          <w:rFonts w:hAnsi="宋体" w:cs="FangSong_GB2312-Identity-H"/>
          <w:szCs w:val="21"/>
        </w:rPr>
      </w:pPr>
      <w:r>
        <w:rPr>
          <w:rFonts w:hAnsi="宋体" w:cs="FangSong_GB2312-Identity-H" w:hint="eastAsia"/>
          <w:szCs w:val="21"/>
        </w:rPr>
        <w:t>过火林分综合损失指数大于或等于0.95</w:t>
      </w:r>
      <w:r w:rsidR="00096266">
        <w:rPr>
          <w:rFonts w:hAnsi="宋体" w:cs="FangSong_GB2312-Identity-H" w:hint="eastAsia"/>
          <w:szCs w:val="21"/>
        </w:rPr>
        <w:t>的林分。过火林木以烧毁木为主，伴有烧死木等。</w:t>
      </w:r>
    </w:p>
    <w:p w:rsidR="00096266" w:rsidRPr="00096266" w:rsidRDefault="00F64E5F" w:rsidP="00096266">
      <w:pPr>
        <w:pStyle w:val="affc"/>
        <w:spacing w:before="156" w:after="156"/>
      </w:pPr>
      <w:r w:rsidRPr="00096266">
        <w:rPr>
          <w:rFonts w:hint="eastAsia"/>
        </w:rPr>
        <w:t>重度受害林分</w:t>
      </w:r>
    </w:p>
    <w:p w:rsidR="00B02954" w:rsidRDefault="00F64E5F">
      <w:pPr>
        <w:pStyle w:val="afffffffffff5"/>
        <w:rPr>
          <w:rFonts w:hAnsi="宋体" w:cs="FangSong_GB2312-Identity-H"/>
          <w:szCs w:val="21"/>
        </w:rPr>
      </w:pPr>
      <w:r>
        <w:rPr>
          <w:rFonts w:hAnsi="宋体" w:cs="FangSong_GB2312-Identity-H" w:hint="eastAsia"/>
          <w:szCs w:val="21"/>
        </w:rPr>
        <w:t>过火林分综合损失指数大于或等于0.55且小于0.95</w:t>
      </w:r>
      <w:r w:rsidR="00096266">
        <w:rPr>
          <w:rFonts w:hAnsi="宋体" w:cs="FangSong_GB2312-Identity-H" w:hint="eastAsia"/>
          <w:szCs w:val="21"/>
        </w:rPr>
        <w:t>的林分。过火林木以烧死木为主，伴有烧毁木和其它。</w:t>
      </w:r>
    </w:p>
    <w:p w:rsidR="00096266" w:rsidRPr="00096266" w:rsidRDefault="00F64E5F" w:rsidP="00096266">
      <w:pPr>
        <w:pStyle w:val="affc"/>
        <w:spacing w:before="156" w:after="156"/>
      </w:pPr>
      <w:r w:rsidRPr="00096266">
        <w:rPr>
          <w:rFonts w:hint="eastAsia"/>
        </w:rPr>
        <w:t>中度受害林分</w:t>
      </w:r>
    </w:p>
    <w:p w:rsidR="00B02954" w:rsidRDefault="00F64E5F">
      <w:pPr>
        <w:pStyle w:val="afffffffffff5"/>
        <w:rPr>
          <w:rFonts w:hAnsi="宋体" w:cs="FangSong_GB2312-Identity-H"/>
          <w:szCs w:val="21"/>
        </w:rPr>
      </w:pPr>
      <w:r>
        <w:rPr>
          <w:rFonts w:hAnsi="宋体" w:cs="FangSong_GB2312-Identity-H" w:hint="eastAsia"/>
          <w:szCs w:val="21"/>
        </w:rPr>
        <w:t>过火林分综合损失指数大于或等于0.25且小于0.55</w:t>
      </w:r>
      <w:r w:rsidR="00096266">
        <w:rPr>
          <w:rFonts w:hAnsi="宋体" w:cs="FangSong_GB2312-Identity-H" w:hint="eastAsia"/>
          <w:szCs w:val="21"/>
        </w:rPr>
        <w:t>的林分。过火林木以烧伤木为主，伴有烧死木和其它。</w:t>
      </w:r>
    </w:p>
    <w:p w:rsidR="00096266" w:rsidRPr="00096266" w:rsidRDefault="00F64E5F" w:rsidP="00096266">
      <w:pPr>
        <w:pStyle w:val="affc"/>
        <w:spacing w:before="156" w:after="156"/>
      </w:pPr>
      <w:r w:rsidRPr="00096266">
        <w:rPr>
          <w:rFonts w:hint="eastAsia"/>
        </w:rPr>
        <w:t>轻度受害林分</w:t>
      </w:r>
    </w:p>
    <w:p w:rsidR="00B02954" w:rsidRDefault="00F64E5F">
      <w:pPr>
        <w:pStyle w:val="afffffffffff5"/>
        <w:rPr>
          <w:rFonts w:hAnsi="宋体" w:cs="FangSong_GB2312-Identity-H"/>
          <w:szCs w:val="21"/>
        </w:rPr>
      </w:pPr>
      <w:r>
        <w:rPr>
          <w:rFonts w:hAnsi="宋体" w:cs="FangSong_GB2312-Identity-H" w:hint="eastAsia"/>
          <w:szCs w:val="21"/>
        </w:rPr>
        <w:t>过火林分综合损失指数为大于或等于0.1且小于0.25</w:t>
      </w:r>
      <w:r w:rsidR="00096266">
        <w:rPr>
          <w:rFonts w:hAnsi="宋体" w:cs="FangSong_GB2312-Identity-H" w:hint="eastAsia"/>
          <w:szCs w:val="21"/>
        </w:rPr>
        <w:t>的林分。过火林木有</w:t>
      </w:r>
      <w:proofErr w:type="gramStart"/>
      <w:r w:rsidR="00096266">
        <w:rPr>
          <w:rFonts w:hAnsi="宋体" w:cs="FangSong_GB2312-Identity-H" w:hint="eastAsia"/>
          <w:szCs w:val="21"/>
        </w:rPr>
        <w:t>烧伤木并伴有</w:t>
      </w:r>
      <w:proofErr w:type="gramEnd"/>
      <w:r w:rsidR="00096266">
        <w:rPr>
          <w:rFonts w:hAnsi="宋体" w:cs="FangSong_GB2312-Identity-H" w:hint="eastAsia"/>
          <w:szCs w:val="21"/>
        </w:rPr>
        <w:t>未伤木。</w:t>
      </w:r>
    </w:p>
    <w:p w:rsidR="00096266" w:rsidRPr="00096266" w:rsidRDefault="00096266" w:rsidP="00096266">
      <w:pPr>
        <w:pStyle w:val="affc"/>
        <w:spacing w:before="156" w:after="156"/>
      </w:pPr>
      <w:r w:rsidRPr="00096266">
        <w:rPr>
          <w:rFonts w:hint="eastAsia"/>
        </w:rPr>
        <w:t>未受害林分</w:t>
      </w:r>
    </w:p>
    <w:p w:rsidR="00B02954" w:rsidRDefault="00F64E5F">
      <w:pPr>
        <w:pStyle w:val="afffffffffff5"/>
        <w:rPr>
          <w:rFonts w:hAnsi="宋体" w:cs="FangSong_GB2312-Identity-H"/>
          <w:szCs w:val="21"/>
        </w:rPr>
      </w:pPr>
      <w:r>
        <w:rPr>
          <w:rFonts w:hAnsi="宋体" w:cs="FangSong_GB2312-Identity-H" w:hint="eastAsia"/>
          <w:szCs w:val="21"/>
        </w:rPr>
        <w:t>过火林分综合损失指数小于0.1的林分不计入受害森林面积。</w:t>
      </w:r>
      <w:r w:rsidR="00096266">
        <w:rPr>
          <w:rFonts w:hAnsi="宋体" w:cs="FangSong_GB2312-Identity-H" w:hint="eastAsia"/>
          <w:szCs w:val="21"/>
        </w:rPr>
        <w:t>过火林木以未伤木为主，伴有零星烧伤木。</w:t>
      </w:r>
    </w:p>
    <w:p w:rsidR="00B02954" w:rsidRDefault="00F64E5F">
      <w:pPr>
        <w:pStyle w:val="affa"/>
        <w:spacing w:before="312" w:after="312"/>
      </w:pPr>
      <w:bookmarkStart w:id="36" w:name="_Toc58919614"/>
      <w:r>
        <w:rPr>
          <w:rFonts w:hint="eastAsia"/>
        </w:rPr>
        <w:t>受害实物量确定</w:t>
      </w:r>
      <w:bookmarkEnd w:id="36"/>
    </w:p>
    <w:p w:rsidR="00B02954" w:rsidRDefault="00F64E5F">
      <w:pPr>
        <w:pStyle w:val="affb"/>
        <w:spacing w:before="156" w:after="156"/>
        <w:rPr>
          <w:rFonts w:hAnsi="黑体"/>
        </w:rPr>
      </w:pPr>
      <w:bookmarkStart w:id="37" w:name="_Toc58919615"/>
      <w:r>
        <w:rPr>
          <w:rFonts w:hAnsi="黑体" w:hint="eastAsia"/>
        </w:rPr>
        <w:lastRenderedPageBreak/>
        <w:t>受害森林面积</w:t>
      </w:r>
      <w:bookmarkEnd w:id="37"/>
    </w:p>
    <w:p w:rsidR="00B02954" w:rsidRDefault="00F64E5F">
      <w:pPr>
        <w:pStyle w:val="affffe"/>
        <w:ind w:firstLine="420"/>
      </w:pPr>
      <w:r>
        <w:rPr>
          <w:rFonts w:hint="eastAsia"/>
        </w:rPr>
        <w:t>受害森林面积按（2）式计算。</w:t>
      </w:r>
    </w:p>
    <w:p w:rsidR="00B02954" w:rsidRDefault="00F64E5F">
      <w:pPr>
        <w:pStyle w:val="afffffffffff5"/>
        <w:ind w:firstLineChars="400" w:firstLine="840"/>
        <w:rPr>
          <w:rFonts w:hAnsi="宋体" w:cs="FangSong_GB2312-Identity-H"/>
          <w:szCs w:val="21"/>
        </w:rPr>
      </w:pPr>
      <m:oMath>
        <m:r>
          <w:rPr>
            <w:rFonts w:ascii="Cambria Math" w:hAnsi="Cambria Math" w:cs="FangSong_GB2312-Identity-H" w:hint="eastAsia"/>
            <w:szCs w:val="21"/>
          </w:rPr>
          <m:t>S</m:t>
        </m:r>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m:rPr>
                <m:sty m:val="p"/>
              </m:rPr>
              <w:rPr>
                <w:rFonts w:ascii="Cambria Math" w:hAnsi="Cambria Math" w:cs="FangSong_GB2312-Identity-H" w:hint="eastAsia"/>
                <w:szCs w:val="21"/>
              </w:rPr>
              <m:t>+S</m:t>
            </m:r>
          </m:e>
          <m:sub>
            <m:r>
              <m:rPr>
                <m:sty m:val="p"/>
              </m:rPr>
              <w:rPr>
                <w:rFonts w:ascii="Cambria Math" w:hAnsi="Cambria Math" w:cs="FangSong_GB2312-Identity-H"/>
                <w:szCs w:val="21"/>
              </w:rPr>
              <m:t>1</m:t>
            </m:r>
          </m:sub>
        </m:sSub>
        <m:sSub>
          <m:sSubPr>
            <m:ctrlPr>
              <w:rPr>
                <w:rFonts w:ascii="Cambria Math" w:hAnsi="Cambria Math" w:cs="FangSong_GB2312-Identity-H"/>
                <w:szCs w:val="21"/>
              </w:rPr>
            </m:ctrlPr>
          </m:sSubPr>
          <m:e>
            <m:r>
              <m:rPr>
                <m:sty m:val="p"/>
              </m:rPr>
              <w:rPr>
                <w:rFonts w:ascii="Cambria Math" w:hAnsi="Cambria Math" w:cs="FangSong_GB2312-Identity-H" w:hint="eastAsia"/>
                <w:szCs w:val="21"/>
              </w:rPr>
              <m:t>D</m:t>
            </m:r>
          </m:e>
          <m:sub>
            <m:r>
              <m:rPr>
                <m:sty m:val="p"/>
              </m:rPr>
              <w:rPr>
                <w:rFonts w:ascii="Cambria Math" w:hAnsi="Cambria Math" w:cs="FangSong_GB2312-Identity-H"/>
                <w:szCs w:val="21"/>
              </w:rPr>
              <m:t>1</m:t>
            </m:r>
          </m:sub>
        </m:sSub>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m:rPr>
                <m:sty m:val="p"/>
              </m:rPr>
              <w:rPr>
                <w:rFonts w:ascii="Cambria Math" w:hAnsi="Cambria Math" w:cs="FangSong_GB2312-Identity-H" w:hint="eastAsia"/>
                <w:szCs w:val="21"/>
              </w:rPr>
              <m:t>S</m:t>
            </m:r>
          </m:e>
          <m:sub>
            <m:r>
              <m:rPr>
                <m:sty m:val="p"/>
              </m:rPr>
              <w:rPr>
                <w:rFonts w:ascii="Cambria Math" w:hAnsi="Cambria Math" w:cs="FangSong_GB2312-Identity-H"/>
                <w:szCs w:val="21"/>
              </w:rPr>
              <m:t>2</m:t>
            </m:r>
          </m:sub>
        </m:sSub>
        <m:sSub>
          <m:sSubPr>
            <m:ctrlPr>
              <w:rPr>
                <w:rFonts w:ascii="Cambria Math" w:hAnsi="Cambria Math" w:cs="FangSong_GB2312-Identity-H"/>
                <w:szCs w:val="21"/>
              </w:rPr>
            </m:ctrlPr>
          </m:sSubPr>
          <m:e>
            <m:r>
              <m:rPr>
                <m:sty m:val="p"/>
              </m:rPr>
              <w:rPr>
                <w:rFonts w:ascii="Cambria Math" w:hAnsi="Cambria Math" w:cs="FangSong_GB2312-Identity-H" w:hint="eastAsia"/>
                <w:szCs w:val="21"/>
              </w:rPr>
              <m:t>D</m:t>
            </m:r>
          </m:e>
          <m:sub>
            <m:r>
              <m:rPr>
                <m:sty m:val="p"/>
              </m:rPr>
              <w:rPr>
                <w:rFonts w:ascii="Cambria Math" w:hAnsi="Cambria Math" w:cs="FangSong_GB2312-Identity-H"/>
                <w:szCs w:val="21"/>
              </w:rPr>
              <m:t>2</m:t>
            </m:r>
          </m:sub>
        </m:sSub>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m:rPr>
                <m:sty m:val="p"/>
              </m:rPr>
              <w:rPr>
                <w:rFonts w:ascii="Cambria Math" w:hAnsi="Cambria Math" w:cs="FangSong_GB2312-Identity-H" w:hint="eastAsia"/>
                <w:szCs w:val="21"/>
              </w:rPr>
              <m:t>S</m:t>
            </m:r>
          </m:e>
          <m:sub>
            <m:r>
              <m:rPr>
                <m:sty m:val="p"/>
              </m:rPr>
              <w:rPr>
                <w:rFonts w:ascii="Cambria Math" w:hAnsi="Cambria Math" w:cs="FangSong_GB2312-Identity-H"/>
                <w:szCs w:val="21"/>
              </w:rPr>
              <m:t>3</m:t>
            </m:r>
          </m:sub>
        </m:sSub>
        <m:sSub>
          <m:sSubPr>
            <m:ctrlPr>
              <w:rPr>
                <w:rFonts w:ascii="Cambria Math" w:hAnsi="Cambria Math" w:cs="FangSong_GB2312-Identity-H"/>
                <w:szCs w:val="21"/>
              </w:rPr>
            </m:ctrlPr>
          </m:sSubPr>
          <m:e>
            <m:r>
              <m:rPr>
                <m:sty m:val="p"/>
              </m:rPr>
              <w:rPr>
                <w:rFonts w:ascii="Cambria Math" w:hAnsi="Cambria Math" w:cs="FangSong_GB2312-Identity-H" w:hint="eastAsia"/>
                <w:szCs w:val="21"/>
              </w:rPr>
              <m:t>D</m:t>
            </m:r>
          </m:e>
          <m:sub>
            <m:r>
              <m:rPr>
                <m:sty m:val="p"/>
              </m:rPr>
              <w:rPr>
                <w:rFonts w:ascii="Cambria Math" w:hAnsi="Cambria Math" w:cs="FangSong_GB2312-Identity-H"/>
                <w:szCs w:val="21"/>
              </w:rPr>
              <m:t>3</m:t>
            </m:r>
          </m:sub>
        </m:sSub>
        <m:r>
          <w:rPr>
            <w:rFonts w:ascii="Cambria Math" w:hAnsi="Cambria Math" w:cs="FangSong_GB2312-Identity-H" w:hint="eastAsia"/>
            <w:szCs w:val="21"/>
          </w:rPr>
          <m:t>+</m:t>
        </m:r>
        <m:sSub>
          <m:sSubPr>
            <m:ctrlPr>
              <w:rPr>
                <w:rFonts w:ascii="Cambria Math" w:hAnsi="Cambria Math" w:cs="FangSong_GB2312-Identity-H"/>
                <w:szCs w:val="21"/>
              </w:rPr>
            </m:ctrlPr>
          </m:sSubPr>
          <m:e>
            <m:r>
              <m:rPr>
                <m:sty m:val="p"/>
              </m:rPr>
              <w:rPr>
                <w:rFonts w:ascii="Cambria Math" w:hAnsi="Cambria Math" w:cs="FangSong_GB2312-Identity-H" w:hint="eastAsia"/>
                <w:szCs w:val="21"/>
              </w:rPr>
              <m:t>S</m:t>
            </m:r>
          </m:e>
          <m:sub>
            <m:r>
              <w:rPr>
                <w:rFonts w:ascii="Cambria Math" w:hAnsi="Cambria Math" w:cs="FangSong_GB2312-Identity-H"/>
                <w:szCs w:val="21"/>
              </w:rPr>
              <m:t>4</m:t>
            </m:r>
          </m:sub>
        </m:sSub>
        <m:sSub>
          <m:sSubPr>
            <m:ctrlPr>
              <w:rPr>
                <w:rFonts w:ascii="Cambria Math" w:hAnsi="Cambria Math" w:cs="FangSong_GB2312-Identity-H"/>
                <w:i/>
                <w:szCs w:val="21"/>
              </w:rPr>
            </m:ctrlPr>
          </m:sSubPr>
          <m:e>
            <m:r>
              <w:rPr>
                <w:rFonts w:ascii="Cambria Math" w:hAnsi="Cambria Math" w:cs="FangSong_GB2312-Identity-H" w:hint="eastAsia"/>
                <w:szCs w:val="21"/>
              </w:rPr>
              <m:t>D</m:t>
            </m:r>
          </m:e>
          <m:sub>
            <m:r>
              <w:rPr>
                <w:rFonts w:ascii="Cambria Math" w:hAnsi="Cambria Math" w:cs="FangSong_GB2312-Identity-H"/>
                <w:szCs w:val="21"/>
              </w:rPr>
              <m:t>4</m:t>
            </m:r>
          </m:sub>
        </m:sSub>
      </m:oMath>
      <w:r>
        <w:rPr>
          <w:rFonts w:hAnsi="宋体" w:cs="FangSong_GB2312-Identity-H"/>
          <w:szCs w:val="21"/>
        </w:rPr>
        <w:t>………………………………………………………</w:t>
      </w:r>
      <w:r>
        <w:rPr>
          <w:rFonts w:hAnsi="宋体" w:cs="FangSong_GB2312-Identity-H" w:hint="eastAsia"/>
          <w:szCs w:val="21"/>
        </w:rPr>
        <w:t xml:space="preserve"> (2)</w:t>
      </w:r>
    </w:p>
    <w:p w:rsidR="00B02954" w:rsidRDefault="00F64E5F">
      <w:pPr>
        <w:pStyle w:val="afffffffffff5"/>
        <w:rPr>
          <w:rFonts w:hAnsi="宋体" w:cs="FangSong_GB2312-Identity-H"/>
          <w:szCs w:val="21"/>
        </w:rPr>
      </w:pPr>
      <w:r>
        <w:rPr>
          <w:rFonts w:hAnsi="宋体" w:cs="FangSong_GB2312-Identity-H" w:hint="eastAsia"/>
          <w:szCs w:val="21"/>
        </w:rPr>
        <w:t>式中：</w:t>
      </w:r>
    </w:p>
    <w:p w:rsidR="00B02954" w:rsidRDefault="00F64E5F">
      <w:pPr>
        <w:pStyle w:val="afffffffffff5"/>
        <w:rPr>
          <w:rFonts w:hAnsi="宋体" w:cs="FangSong_GB2312-Identity-H"/>
          <w:szCs w:val="21"/>
        </w:rPr>
      </w:pPr>
      <w:r>
        <w:rPr>
          <w:rFonts w:hAnsi="宋体" w:cs="FangSong_GB2312-Identity-H" w:hint="eastAsia"/>
          <w:i/>
          <w:szCs w:val="21"/>
        </w:rPr>
        <w:t>S</w:t>
      </w:r>
      <w:r>
        <w:rPr>
          <w:rFonts w:hint="eastAsia"/>
        </w:rPr>
        <w:t>—受害森林面积；</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szCs w:val="21"/>
              </w:rPr>
              <m:t>S</m:t>
            </m:r>
          </m:e>
          <m:sub>
            <m:r>
              <w:rPr>
                <w:rFonts w:ascii="Cambria Math" w:hAnsi="Cambria Math" w:cs="FangSong_GB2312-Identity-H"/>
                <w:szCs w:val="21"/>
              </w:rPr>
              <m:t>1</m:t>
            </m:r>
          </m:sub>
        </m:sSub>
      </m:oMath>
      <w:r w:rsidR="00F64E5F">
        <w:rPr>
          <w:rFonts w:hAnsi="宋体" w:cs="FangSong_GB2312-Identity-H" w:hint="eastAsia"/>
          <w:szCs w:val="21"/>
        </w:rPr>
        <w:t xml:space="preserve"> </w:t>
      </w:r>
      <w:r w:rsidR="00F64E5F">
        <w:rPr>
          <w:rFonts w:hint="eastAsia"/>
        </w:rPr>
        <w:t>—</w:t>
      </w:r>
      <w:r w:rsidR="007A2CF0">
        <w:rPr>
          <w:rFonts w:hint="eastAsia"/>
        </w:rPr>
        <w:t>全毁</w:t>
      </w:r>
      <w:r w:rsidR="007A2CF0">
        <w:rPr>
          <w:rFonts w:hAnsi="宋体" w:cs="FangSong_GB2312-Identity-H" w:hint="eastAsia"/>
          <w:szCs w:val="21"/>
        </w:rPr>
        <w:t>受害类型林分面积</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D</m:t>
            </m:r>
          </m:e>
          <m:sub>
            <m:r>
              <w:rPr>
                <w:rFonts w:ascii="Cambria Math" w:hAnsi="Cambria Math" w:cs="FangSong_GB2312-Identity-H"/>
                <w:szCs w:val="21"/>
              </w:rPr>
              <m:t>1</m:t>
            </m:r>
          </m:sub>
        </m:sSub>
      </m:oMath>
      <w:r w:rsidR="00F64E5F">
        <w:rPr>
          <w:rFonts w:hAnsi="宋体" w:cs="FangSong_GB2312-Identity-H" w:hint="eastAsia"/>
          <w:szCs w:val="21"/>
        </w:rPr>
        <w:t xml:space="preserve"> </w:t>
      </w:r>
      <w:r w:rsidR="00F64E5F">
        <w:rPr>
          <w:rFonts w:hint="eastAsia"/>
        </w:rPr>
        <w:t>—</w:t>
      </w:r>
      <w:r w:rsidR="007A2CF0">
        <w:rPr>
          <w:rFonts w:hint="eastAsia"/>
        </w:rPr>
        <w:t>全毁</w:t>
      </w:r>
      <w:r w:rsidR="00F64E5F">
        <w:rPr>
          <w:rFonts w:hAnsi="宋体" w:cs="FangSong_GB2312-Identity-H" w:hint="eastAsia"/>
          <w:szCs w:val="21"/>
        </w:rPr>
        <w:t>受害类型林分过火林分综合受害指数；</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szCs w:val="21"/>
              </w:rPr>
              <m:t>S</m:t>
            </m:r>
          </m:e>
          <m:sub>
            <m:r>
              <w:rPr>
                <w:rFonts w:ascii="Cambria Math" w:hAnsi="Cambria Math" w:cs="FangSong_GB2312-Identity-H"/>
                <w:szCs w:val="21"/>
              </w:rPr>
              <m:t>2</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重度受害类型林分面积</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D</m:t>
            </m:r>
          </m:e>
          <m:sub>
            <m:r>
              <w:rPr>
                <w:rFonts w:ascii="Cambria Math" w:hAnsi="Cambria Math" w:cs="FangSong_GB2312-Identity-H"/>
                <w:szCs w:val="21"/>
              </w:rPr>
              <m:t>2</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重</w:t>
      </w:r>
      <w:r w:rsidR="00F64E5F">
        <w:rPr>
          <w:rFonts w:hAnsi="宋体" w:cs="FangSong_GB2312-Identity-H" w:hint="eastAsia"/>
          <w:szCs w:val="21"/>
        </w:rPr>
        <w:t>度受害类型林分过火林分综合受害指数；</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szCs w:val="21"/>
              </w:rPr>
              <m:t>S</m:t>
            </m:r>
          </m:e>
          <m:sub>
            <m:r>
              <w:rPr>
                <w:rFonts w:ascii="Cambria Math" w:hAnsi="Cambria Math" w:cs="FangSong_GB2312-Identity-H"/>
                <w:szCs w:val="21"/>
              </w:rPr>
              <m:t>3</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中度受害类型林分面积</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D</m:t>
            </m:r>
          </m:e>
          <m:sub>
            <m:r>
              <w:rPr>
                <w:rFonts w:ascii="Cambria Math" w:hAnsi="Cambria Math" w:cs="FangSong_GB2312-Identity-H"/>
                <w:szCs w:val="21"/>
              </w:rPr>
              <m:t>3</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中</w:t>
      </w:r>
      <w:r w:rsidR="00F64E5F">
        <w:rPr>
          <w:rFonts w:hAnsi="宋体" w:cs="FangSong_GB2312-Identity-H" w:hint="eastAsia"/>
          <w:szCs w:val="21"/>
        </w:rPr>
        <w:t>度受害类型林分过火林分综合受害指数；</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szCs w:val="21"/>
              </w:rPr>
              <m:t>S</m:t>
            </m:r>
          </m:e>
          <m:sub>
            <m:r>
              <w:rPr>
                <w:rFonts w:ascii="Cambria Math" w:hAnsi="Cambria Math" w:cs="FangSong_GB2312-Identity-H"/>
                <w:szCs w:val="21"/>
              </w:rPr>
              <m:t>4</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轻度受害类型林分面积</w:t>
      </w:r>
    </w:p>
    <w:p w:rsidR="007A2CF0"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D</m:t>
            </m:r>
          </m:e>
          <m:sub>
            <m:r>
              <w:rPr>
                <w:rFonts w:ascii="Cambria Math" w:hAnsi="Cambria Math" w:cs="FangSong_GB2312-Identity-H"/>
                <w:szCs w:val="21"/>
              </w:rPr>
              <m:t>4</m:t>
            </m:r>
          </m:sub>
        </m:sSub>
      </m:oMath>
      <w:r w:rsidR="007A2CF0">
        <w:rPr>
          <w:rFonts w:hAnsi="宋体" w:cs="FangSong_GB2312-Identity-H" w:hint="eastAsia"/>
          <w:szCs w:val="21"/>
        </w:rPr>
        <w:t xml:space="preserve"> </w:t>
      </w:r>
      <w:r w:rsidR="007A2CF0">
        <w:rPr>
          <w:rFonts w:hint="eastAsia"/>
        </w:rPr>
        <w:t>—</w:t>
      </w:r>
      <w:r w:rsidR="007A2CF0">
        <w:rPr>
          <w:rFonts w:hAnsi="宋体" w:cs="FangSong_GB2312-Identity-H" w:hint="eastAsia"/>
          <w:szCs w:val="21"/>
        </w:rPr>
        <w:t>轻度受害类型林分过火林分综合受害指数。</w:t>
      </w:r>
    </w:p>
    <w:p w:rsidR="00B02954" w:rsidRDefault="00F64E5F">
      <w:pPr>
        <w:pStyle w:val="affb"/>
        <w:spacing w:before="156" w:after="156"/>
        <w:rPr>
          <w:rFonts w:hAnsi="黑体"/>
        </w:rPr>
      </w:pPr>
      <w:bookmarkStart w:id="38" w:name="_Toc58919616"/>
      <w:r>
        <w:rPr>
          <w:rFonts w:hAnsi="黑体" w:hint="eastAsia"/>
        </w:rPr>
        <w:t>受害林木蓄积</w:t>
      </w:r>
      <w:bookmarkEnd w:id="38"/>
    </w:p>
    <w:p w:rsidR="00B02954" w:rsidRDefault="00F64E5F">
      <w:pPr>
        <w:pStyle w:val="affffe"/>
        <w:ind w:firstLine="420"/>
      </w:pPr>
      <w:r>
        <w:rPr>
          <w:rFonts w:hint="eastAsia"/>
        </w:rPr>
        <w:t>受害林木蓄积按（3）式计算。</w:t>
      </w:r>
    </w:p>
    <w:p w:rsidR="00B02954" w:rsidRDefault="00F64E5F">
      <w:pPr>
        <w:pStyle w:val="afffffffffff5"/>
        <w:ind w:firstLineChars="400" w:firstLine="840"/>
        <w:rPr>
          <w:rFonts w:hAnsi="宋体" w:cs="FangSong_GB2312-Identity-H"/>
          <w:szCs w:val="21"/>
        </w:rPr>
      </w:pPr>
      <m:oMath>
        <m:r>
          <w:rPr>
            <w:rFonts w:ascii="Cambria Math" w:hAnsi="Cambria Math" w:cs="FangSong_GB2312-Identity-H" w:hint="eastAsia"/>
            <w:szCs w:val="21"/>
          </w:rPr>
          <m:t>V</m:t>
        </m:r>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w:rPr>
                <w:rFonts w:ascii="Cambria Math" w:hAnsi="Cambria Math" w:cs="FangSong_GB2312-Identity-H" w:hint="eastAsia"/>
                <w:szCs w:val="21"/>
              </w:rPr>
              <m:t>V</m:t>
            </m:r>
          </m:e>
          <m:sub>
            <m:r>
              <m:rPr>
                <m:sty m:val="p"/>
              </m:rPr>
              <w:rPr>
                <w:rFonts w:ascii="Cambria Math" w:hAnsi="Cambria Math" w:cs="FangSong_GB2312-Identity-H"/>
                <w:szCs w:val="21"/>
              </w:rPr>
              <m:t>1</m:t>
            </m:r>
          </m:sub>
        </m:sSub>
        <m:sSub>
          <m:sSubPr>
            <m:ctrlPr>
              <w:rPr>
                <w:rFonts w:ascii="Cambria Math" w:hAnsi="Cambria Math" w:cs="FangSong_GB2312-Identity-H"/>
                <w:szCs w:val="21"/>
              </w:rPr>
            </m:ctrlPr>
          </m:sSubPr>
          <m:e>
            <m:r>
              <w:rPr>
                <w:rFonts w:ascii="Cambria Math" w:hAnsi="Cambria Math" w:cs="FangSong_GB2312-Identity-H" w:hint="eastAsia"/>
                <w:szCs w:val="21"/>
              </w:rPr>
              <m:t>D</m:t>
            </m:r>
          </m:e>
          <m:sub>
            <m:r>
              <m:rPr>
                <m:sty m:val="p"/>
              </m:rPr>
              <w:rPr>
                <w:rFonts w:ascii="Cambria Math" w:hAnsi="Cambria Math" w:cs="FangSong_GB2312-Identity-H"/>
                <w:szCs w:val="21"/>
              </w:rPr>
              <m:t>1</m:t>
            </m:r>
          </m:sub>
        </m:sSub>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w:rPr>
                <w:rFonts w:ascii="Cambria Math" w:hAnsi="Cambria Math" w:cs="FangSong_GB2312-Identity-H" w:hint="eastAsia"/>
                <w:szCs w:val="21"/>
              </w:rPr>
              <m:t>V</m:t>
            </m:r>
          </m:e>
          <m:sub>
            <m:r>
              <m:rPr>
                <m:sty m:val="p"/>
              </m:rPr>
              <w:rPr>
                <w:rFonts w:ascii="Cambria Math" w:hAnsi="Cambria Math" w:cs="FangSong_GB2312-Identity-H"/>
                <w:szCs w:val="21"/>
              </w:rPr>
              <m:t>2</m:t>
            </m:r>
          </m:sub>
        </m:sSub>
        <m:sSub>
          <m:sSubPr>
            <m:ctrlPr>
              <w:rPr>
                <w:rFonts w:ascii="Cambria Math" w:hAnsi="Cambria Math" w:cs="FangSong_GB2312-Identity-H"/>
                <w:szCs w:val="21"/>
              </w:rPr>
            </m:ctrlPr>
          </m:sSubPr>
          <m:e>
            <m:r>
              <w:rPr>
                <w:rFonts w:ascii="Cambria Math" w:hAnsi="Cambria Math" w:cs="FangSong_GB2312-Identity-H" w:hint="eastAsia"/>
                <w:szCs w:val="21"/>
              </w:rPr>
              <m:t>D</m:t>
            </m:r>
          </m:e>
          <m:sub>
            <m:r>
              <m:rPr>
                <m:sty m:val="p"/>
              </m:rPr>
              <w:rPr>
                <w:rFonts w:ascii="Cambria Math" w:hAnsi="Cambria Math" w:cs="FangSong_GB2312-Identity-H"/>
                <w:szCs w:val="21"/>
              </w:rPr>
              <m:t>2</m:t>
            </m:r>
          </m:sub>
        </m:sSub>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w:rPr>
                <w:rFonts w:ascii="Cambria Math" w:hAnsi="Cambria Math" w:cs="FangSong_GB2312-Identity-H" w:hint="eastAsia"/>
                <w:szCs w:val="21"/>
              </w:rPr>
              <m:t>V</m:t>
            </m:r>
          </m:e>
          <m:sub>
            <m:r>
              <m:rPr>
                <m:sty m:val="p"/>
              </m:rPr>
              <w:rPr>
                <w:rFonts w:ascii="Cambria Math" w:hAnsi="Cambria Math" w:cs="FangSong_GB2312-Identity-H"/>
                <w:szCs w:val="21"/>
              </w:rPr>
              <m:t>3</m:t>
            </m:r>
          </m:sub>
        </m:sSub>
        <m:sSub>
          <m:sSubPr>
            <m:ctrlPr>
              <w:rPr>
                <w:rFonts w:ascii="Cambria Math" w:hAnsi="Cambria Math" w:cs="FangSong_GB2312-Identity-H"/>
                <w:szCs w:val="21"/>
              </w:rPr>
            </m:ctrlPr>
          </m:sSubPr>
          <m:e>
            <m:r>
              <w:rPr>
                <w:rFonts w:ascii="Cambria Math" w:hAnsi="Cambria Math" w:cs="FangSong_GB2312-Identity-H" w:hint="eastAsia"/>
                <w:szCs w:val="21"/>
              </w:rPr>
              <m:t>D</m:t>
            </m:r>
          </m:e>
          <m:sub>
            <m:r>
              <m:rPr>
                <m:sty m:val="p"/>
              </m:rPr>
              <w:rPr>
                <w:rFonts w:ascii="Cambria Math" w:hAnsi="Cambria Math" w:cs="FangSong_GB2312-Identity-H"/>
                <w:szCs w:val="21"/>
              </w:rPr>
              <m:t>3</m:t>
            </m:r>
          </m:sub>
        </m:sSub>
        <m:r>
          <w:rPr>
            <w:rFonts w:ascii="Cambria Math" w:hAnsi="Cambria Math" w:cs="FangSong_GB2312-Identity-H" w:hint="eastAsia"/>
            <w:szCs w:val="21"/>
          </w:rPr>
          <m:t>+</m:t>
        </m:r>
        <m:sSub>
          <m:sSubPr>
            <m:ctrlPr>
              <w:rPr>
                <w:rFonts w:ascii="Cambria Math" w:hAnsi="Cambria Math" w:cs="FangSong_GB2312-Identity-H"/>
                <w:i/>
                <w:szCs w:val="21"/>
              </w:rPr>
            </m:ctrlPr>
          </m:sSubPr>
          <m:e>
            <m:r>
              <w:rPr>
                <w:rFonts w:ascii="Cambria Math" w:hAnsi="Cambria Math" w:cs="FangSong_GB2312-Identity-H" w:hint="eastAsia"/>
                <w:szCs w:val="21"/>
              </w:rPr>
              <m:t>V</m:t>
            </m:r>
          </m:e>
          <m:sub>
            <m:r>
              <w:rPr>
                <w:rFonts w:ascii="Cambria Math" w:hAnsi="Cambria Math" w:cs="FangSong_GB2312-Identity-H"/>
                <w:szCs w:val="21"/>
              </w:rPr>
              <m:t>4</m:t>
            </m:r>
          </m:sub>
        </m:sSub>
        <m:sSub>
          <m:sSubPr>
            <m:ctrlPr>
              <w:rPr>
                <w:rFonts w:ascii="Cambria Math" w:hAnsi="Cambria Math" w:cs="FangSong_GB2312-Identity-H"/>
                <w:i/>
                <w:szCs w:val="21"/>
              </w:rPr>
            </m:ctrlPr>
          </m:sSubPr>
          <m:e>
            <m:r>
              <w:rPr>
                <w:rFonts w:ascii="Cambria Math" w:hAnsi="Cambria Math" w:cs="FangSong_GB2312-Identity-H" w:hint="eastAsia"/>
                <w:szCs w:val="21"/>
              </w:rPr>
              <m:t>D</m:t>
            </m:r>
          </m:e>
          <m:sub>
            <m:r>
              <w:rPr>
                <w:rFonts w:ascii="Cambria Math" w:hAnsi="Cambria Math" w:cs="FangSong_GB2312-Identity-H"/>
                <w:szCs w:val="21"/>
              </w:rPr>
              <m:t>4</m:t>
            </m:r>
          </m:sub>
        </m:sSub>
      </m:oMath>
      <w:r>
        <w:rPr>
          <w:rFonts w:hAnsi="宋体" w:cs="FangSong_GB2312-Identity-H"/>
          <w:szCs w:val="21"/>
        </w:rPr>
        <w:t>………………………………………………………</w:t>
      </w:r>
      <w:r>
        <w:rPr>
          <w:rFonts w:hAnsi="宋体" w:cs="FangSong_GB2312-Identity-H" w:hint="eastAsia"/>
          <w:szCs w:val="21"/>
        </w:rPr>
        <w:t xml:space="preserve"> (3)</w:t>
      </w:r>
    </w:p>
    <w:p w:rsidR="00B02954" w:rsidRDefault="00F64E5F">
      <w:pPr>
        <w:pStyle w:val="afffffffffff5"/>
        <w:rPr>
          <w:rFonts w:hAnsi="宋体" w:cs="FangSong_GB2312-Identity-H"/>
          <w:szCs w:val="21"/>
        </w:rPr>
      </w:pPr>
      <w:r>
        <w:rPr>
          <w:rFonts w:hAnsi="宋体" w:cs="FangSong_GB2312-Identity-H" w:hint="eastAsia"/>
          <w:szCs w:val="21"/>
        </w:rPr>
        <w:t>式中：</w:t>
      </w:r>
    </w:p>
    <w:p w:rsidR="00B02954" w:rsidRDefault="00F64E5F">
      <w:pPr>
        <w:pStyle w:val="afffffffffff5"/>
        <w:rPr>
          <w:rFonts w:hAnsi="宋体" w:cs="FangSong_GB2312-Identity-H"/>
          <w:szCs w:val="21"/>
        </w:rPr>
      </w:pPr>
      <w:r>
        <w:rPr>
          <w:rFonts w:hint="eastAsia"/>
          <w:i/>
        </w:rPr>
        <w:t>V</w:t>
      </w:r>
      <w:r>
        <w:rPr>
          <w:rFonts w:hint="eastAsia"/>
        </w:rPr>
        <w:t>—受害林木蓄积；</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V</m:t>
            </m:r>
          </m:e>
          <m:sub>
            <m:r>
              <w:rPr>
                <w:rFonts w:ascii="Cambria Math" w:hAnsi="Cambria Math" w:cs="FangSong_GB2312-Identity-H"/>
                <w:szCs w:val="21"/>
              </w:rPr>
              <m:t>1</m:t>
            </m:r>
          </m:sub>
        </m:sSub>
      </m:oMath>
      <w:r w:rsidR="00F64E5F">
        <w:rPr>
          <w:rFonts w:hAnsi="宋体" w:cs="FangSong_GB2312-Identity-H" w:hint="eastAsia"/>
          <w:szCs w:val="21"/>
        </w:rPr>
        <w:t xml:space="preserve"> </w:t>
      </w:r>
      <w:r w:rsidR="00F64E5F">
        <w:rPr>
          <w:rFonts w:hint="eastAsia"/>
        </w:rPr>
        <w:t>—</w:t>
      </w:r>
      <w:r w:rsidR="007A2CF0">
        <w:rPr>
          <w:rFonts w:hint="eastAsia"/>
        </w:rPr>
        <w:t>全毁</w:t>
      </w:r>
      <w:r w:rsidR="007A2CF0">
        <w:rPr>
          <w:rFonts w:hAnsi="宋体" w:cs="FangSong_GB2312-Identity-H" w:hint="eastAsia"/>
          <w:szCs w:val="21"/>
        </w:rPr>
        <w:t>受害类型林木蓄积</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V</m:t>
            </m:r>
          </m:e>
          <m:sub>
            <m:r>
              <w:rPr>
                <w:rFonts w:ascii="Cambria Math" w:hAnsi="Cambria Math" w:cs="FangSong_GB2312-Identity-H"/>
                <w:szCs w:val="21"/>
              </w:rPr>
              <m:t>2</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重度受害类型林木蓄积</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V</m:t>
            </m:r>
          </m:e>
          <m:sub>
            <m:r>
              <w:rPr>
                <w:rFonts w:ascii="Cambria Math" w:hAnsi="Cambria Math" w:cs="FangSong_GB2312-Identity-H"/>
                <w:szCs w:val="21"/>
              </w:rPr>
              <m:t>3</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中度受害类型林木蓄积</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V</m:t>
            </m:r>
          </m:e>
          <m:sub>
            <m:r>
              <w:rPr>
                <w:rFonts w:ascii="Cambria Math" w:hAnsi="Cambria Math" w:cs="FangSong_GB2312-Identity-H"/>
                <w:szCs w:val="21"/>
              </w:rPr>
              <m:t>4</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轻度受害类型林木蓄积</w:t>
      </w:r>
      <w:r w:rsidR="00F64E5F">
        <w:rPr>
          <w:rFonts w:hAnsi="宋体" w:cs="FangSong_GB2312-Identity-H" w:hint="eastAsia"/>
          <w:szCs w:val="21"/>
        </w:rPr>
        <w:t>。</w:t>
      </w:r>
    </w:p>
    <w:p w:rsidR="00B02954" w:rsidRDefault="00F64E5F">
      <w:pPr>
        <w:pStyle w:val="affb"/>
        <w:spacing w:before="156" w:after="156"/>
        <w:rPr>
          <w:rFonts w:ascii="宋体"/>
        </w:rPr>
      </w:pPr>
      <w:bookmarkStart w:id="39" w:name="_Toc58919617"/>
      <w:r>
        <w:rPr>
          <w:rFonts w:hAnsi="黑体" w:hint="eastAsia"/>
        </w:rPr>
        <w:t>受害林木株数</w:t>
      </w:r>
      <w:bookmarkEnd w:id="39"/>
    </w:p>
    <w:p w:rsidR="00B02954" w:rsidRDefault="00F64E5F">
      <w:pPr>
        <w:pStyle w:val="affffe"/>
        <w:ind w:firstLine="420"/>
      </w:pPr>
      <w:r>
        <w:rPr>
          <w:rFonts w:hint="eastAsia"/>
        </w:rPr>
        <w:t>受害林木株数按（4）式计算。</w:t>
      </w:r>
    </w:p>
    <w:p w:rsidR="00B02954" w:rsidRDefault="00F64E5F">
      <w:pPr>
        <w:pStyle w:val="afffffffffff5"/>
        <w:ind w:firstLineChars="400" w:firstLine="840"/>
        <w:rPr>
          <w:rFonts w:hAnsi="宋体" w:cs="FangSong_GB2312-Identity-H"/>
          <w:szCs w:val="21"/>
        </w:rPr>
      </w:pPr>
      <m:oMath>
        <m:r>
          <w:rPr>
            <w:rFonts w:ascii="Cambria Math" w:hAnsi="Cambria Math" w:cs="FangSong_GB2312-Identity-H" w:hint="eastAsia"/>
            <w:szCs w:val="21"/>
          </w:rPr>
          <m:t>N</m:t>
        </m:r>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w:rPr>
                <w:rFonts w:ascii="Cambria Math" w:hAnsi="Cambria Math" w:cs="FangSong_GB2312-Identity-H" w:hint="eastAsia"/>
                <w:szCs w:val="21"/>
              </w:rPr>
              <m:t>N</m:t>
            </m:r>
          </m:e>
          <m:sub>
            <m:r>
              <m:rPr>
                <m:sty m:val="p"/>
              </m:rPr>
              <w:rPr>
                <w:rFonts w:ascii="Cambria Math" w:hAnsi="Cambria Math" w:cs="FangSong_GB2312-Identity-H"/>
                <w:szCs w:val="21"/>
              </w:rPr>
              <m:t>1</m:t>
            </m:r>
          </m:sub>
        </m:sSub>
        <m:sSub>
          <m:sSubPr>
            <m:ctrlPr>
              <w:rPr>
                <w:rFonts w:ascii="Cambria Math" w:hAnsi="Cambria Math" w:cs="FangSong_GB2312-Identity-H"/>
                <w:szCs w:val="21"/>
              </w:rPr>
            </m:ctrlPr>
          </m:sSubPr>
          <m:e>
            <m:r>
              <w:rPr>
                <w:rFonts w:ascii="Cambria Math" w:hAnsi="Cambria Math" w:cs="FangSong_GB2312-Identity-H" w:hint="eastAsia"/>
                <w:szCs w:val="21"/>
              </w:rPr>
              <m:t>D</m:t>
            </m:r>
          </m:e>
          <m:sub>
            <m:r>
              <m:rPr>
                <m:sty m:val="p"/>
              </m:rPr>
              <w:rPr>
                <w:rFonts w:ascii="Cambria Math" w:hAnsi="Cambria Math" w:cs="FangSong_GB2312-Identity-H"/>
                <w:szCs w:val="21"/>
              </w:rPr>
              <m:t>1</m:t>
            </m:r>
          </m:sub>
        </m:sSub>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w:rPr>
                <w:rFonts w:ascii="Cambria Math" w:hAnsi="Cambria Math" w:cs="FangSong_GB2312-Identity-H" w:hint="eastAsia"/>
                <w:szCs w:val="21"/>
              </w:rPr>
              <m:t>N</m:t>
            </m:r>
          </m:e>
          <m:sub>
            <m:r>
              <m:rPr>
                <m:sty m:val="p"/>
              </m:rPr>
              <w:rPr>
                <w:rFonts w:ascii="Cambria Math" w:hAnsi="Cambria Math" w:cs="FangSong_GB2312-Identity-H"/>
                <w:szCs w:val="21"/>
              </w:rPr>
              <m:t>2</m:t>
            </m:r>
          </m:sub>
        </m:sSub>
        <m:sSub>
          <m:sSubPr>
            <m:ctrlPr>
              <w:rPr>
                <w:rFonts w:ascii="Cambria Math" w:hAnsi="Cambria Math" w:cs="FangSong_GB2312-Identity-H"/>
                <w:szCs w:val="21"/>
              </w:rPr>
            </m:ctrlPr>
          </m:sSubPr>
          <m:e>
            <m:r>
              <w:rPr>
                <w:rFonts w:ascii="Cambria Math" w:hAnsi="Cambria Math" w:cs="FangSong_GB2312-Identity-H" w:hint="eastAsia"/>
                <w:szCs w:val="21"/>
              </w:rPr>
              <m:t>D</m:t>
            </m:r>
          </m:e>
          <m:sub>
            <m:r>
              <m:rPr>
                <m:sty m:val="p"/>
              </m:rPr>
              <w:rPr>
                <w:rFonts w:ascii="Cambria Math" w:hAnsi="Cambria Math" w:cs="FangSong_GB2312-Identity-H"/>
                <w:szCs w:val="21"/>
              </w:rPr>
              <m:t>2</m:t>
            </m:r>
          </m:sub>
        </m:sSub>
        <m:r>
          <m:rPr>
            <m:sty m:val="p"/>
          </m:rPr>
          <w:rPr>
            <w:rFonts w:ascii="Cambria Math" w:hAnsi="Cambria Math" w:cs="FangSong_GB2312-Identity-H" w:hint="eastAsia"/>
            <w:szCs w:val="21"/>
          </w:rPr>
          <m:t>+</m:t>
        </m:r>
        <m:sSub>
          <m:sSubPr>
            <m:ctrlPr>
              <w:rPr>
                <w:rFonts w:ascii="Cambria Math" w:hAnsi="Cambria Math" w:cs="FangSong_GB2312-Identity-H"/>
                <w:szCs w:val="21"/>
              </w:rPr>
            </m:ctrlPr>
          </m:sSubPr>
          <m:e>
            <m:r>
              <w:rPr>
                <w:rFonts w:ascii="Cambria Math" w:hAnsi="Cambria Math" w:cs="FangSong_GB2312-Identity-H" w:hint="eastAsia"/>
                <w:szCs w:val="21"/>
              </w:rPr>
              <m:t>N</m:t>
            </m:r>
          </m:e>
          <m:sub>
            <m:r>
              <m:rPr>
                <m:sty m:val="p"/>
              </m:rPr>
              <w:rPr>
                <w:rFonts w:ascii="Cambria Math" w:hAnsi="Cambria Math" w:cs="FangSong_GB2312-Identity-H"/>
                <w:szCs w:val="21"/>
              </w:rPr>
              <m:t>3</m:t>
            </m:r>
          </m:sub>
        </m:sSub>
        <m:sSub>
          <m:sSubPr>
            <m:ctrlPr>
              <w:rPr>
                <w:rFonts w:ascii="Cambria Math" w:hAnsi="Cambria Math" w:cs="FangSong_GB2312-Identity-H"/>
                <w:szCs w:val="21"/>
              </w:rPr>
            </m:ctrlPr>
          </m:sSubPr>
          <m:e>
            <m:r>
              <w:rPr>
                <w:rFonts w:ascii="Cambria Math" w:hAnsi="Cambria Math" w:cs="FangSong_GB2312-Identity-H" w:hint="eastAsia"/>
                <w:szCs w:val="21"/>
              </w:rPr>
              <m:t>D</m:t>
            </m:r>
          </m:e>
          <m:sub>
            <m:r>
              <m:rPr>
                <m:sty m:val="p"/>
              </m:rPr>
              <w:rPr>
                <w:rFonts w:ascii="Cambria Math" w:hAnsi="Cambria Math" w:cs="FangSong_GB2312-Identity-H"/>
                <w:szCs w:val="21"/>
              </w:rPr>
              <m:t>3</m:t>
            </m:r>
          </m:sub>
        </m:sSub>
        <m:r>
          <w:rPr>
            <w:rFonts w:ascii="Cambria Math" w:hAnsi="Cambria Math" w:cs="FangSong_GB2312-Identity-H" w:hint="eastAsia"/>
            <w:szCs w:val="21"/>
          </w:rPr>
          <m:t>+</m:t>
        </m:r>
        <m:sSub>
          <m:sSubPr>
            <m:ctrlPr>
              <w:rPr>
                <w:rFonts w:ascii="Cambria Math" w:hAnsi="Cambria Math" w:cs="FangSong_GB2312-Identity-H"/>
                <w:i/>
                <w:szCs w:val="21"/>
              </w:rPr>
            </m:ctrlPr>
          </m:sSubPr>
          <m:e>
            <m:r>
              <w:rPr>
                <w:rFonts w:ascii="Cambria Math" w:hAnsi="Cambria Math" w:cs="FangSong_GB2312-Identity-H" w:hint="eastAsia"/>
                <w:szCs w:val="21"/>
              </w:rPr>
              <m:t>N</m:t>
            </m:r>
          </m:e>
          <m:sub>
            <m:r>
              <w:rPr>
                <w:rFonts w:ascii="Cambria Math" w:hAnsi="Cambria Math" w:cs="FangSong_GB2312-Identity-H"/>
                <w:szCs w:val="21"/>
              </w:rPr>
              <m:t>4</m:t>
            </m:r>
          </m:sub>
        </m:sSub>
        <m:sSub>
          <m:sSubPr>
            <m:ctrlPr>
              <w:rPr>
                <w:rFonts w:ascii="Cambria Math" w:hAnsi="Cambria Math" w:cs="FangSong_GB2312-Identity-H"/>
                <w:i/>
                <w:szCs w:val="21"/>
              </w:rPr>
            </m:ctrlPr>
          </m:sSubPr>
          <m:e>
            <m:r>
              <w:rPr>
                <w:rFonts w:ascii="Cambria Math" w:hAnsi="Cambria Math" w:cs="FangSong_GB2312-Identity-H" w:hint="eastAsia"/>
                <w:szCs w:val="21"/>
              </w:rPr>
              <m:t>D</m:t>
            </m:r>
          </m:e>
          <m:sub>
            <m:r>
              <w:rPr>
                <w:rFonts w:ascii="Cambria Math" w:hAnsi="Cambria Math" w:cs="FangSong_GB2312-Identity-H"/>
                <w:szCs w:val="21"/>
              </w:rPr>
              <m:t>4</m:t>
            </m:r>
          </m:sub>
        </m:sSub>
      </m:oMath>
      <w:r>
        <w:rPr>
          <w:rFonts w:hAnsi="宋体" w:cs="FangSong_GB2312-Identity-H"/>
          <w:szCs w:val="21"/>
        </w:rPr>
        <w:t>………………………………………………………</w:t>
      </w:r>
      <w:r>
        <w:rPr>
          <w:rFonts w:hAnsi="宋体" w:cs="FangSong_GB2312-Identity-H" w:hint="eastAsia"/>
          <w:szCs w:val="21"/>
        </w:rPr>
        <w:t xml:space="preserve"> (4)</w:t>
      </w:r>
    </w:p>
    <w:p w:rsidR="00B02954" w:rsidRDefault="00F64E5F">
      <w:pPr>
        <w:pStyle w:val="afffffffffff5"/>
        <w:rPr>
          <w:rFonts w:hAnsi="宋体" w:cs="FangSong_GB2312-Identity-H"/>
          <w:szCs w:val="21"/>
        </w:rPr>
      </w:pPr>
      <w:r>
        <w:rPr>
          <w:rFonts w:hAnsi="宋体" w:cs="FangSong_GB2312-Identity-H" w:hint="eastAsia"/>
          <w:szCs w:val="21"/>
        </w:rPr>
        <w:t>式中：</w:t>
      </w:r>
    </w:p>
    <w:p w:rsidR="00B02954" w:rsidRDefault="00F64E5F">
      <w:pPr>
        <w:pStyle w:val="afffffffffff5"/>
        <w:rPr>
          <w:rFonts w:hAnsi="宋体" w:cs="FangSong_GB2312-Identity-H"/>
          <w:szCs w:val="21"/>
        </w:rPr>
      </w:pPr>
      <w:r>
        <w:rPr>
          <w:rFonts w:hint="eastAsia"/>
          <w:i/>
        </w:rPr>
        <w:t>N</w:t>
      </w:r>
      <w:r>
        <w:rPr>
          <w:rFonts w:hint="eastAsia"/>
        </w:rPr>
        <w:t>—受害林木株数；</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N</m:t>
            </m:r>
          </m:e>
          <m:sub>
            <m:r>
              <w:rPr>
                <w:rFonts w:ascii="Cambria Math" w:hAnsi="Cambria Math" w:cs="FangSong_GB2312-Identity-H"/>
                <w:szCs w:val="21"/>
              </w:rPr>
              <m:t>1</m:t>
            </m:r>
          </m:sub>
        </m:sSub>
      </m:oMath>
      <w:r w:rsidR="00F64E5F">
        <w:rPr>
          <w:rFonts w:hAnsi="宋体" w:cs="FangSong_GB2312-Identity-H" w:hint="eastAsia"/>
          <w:szCs w:val="21"/>
        </w:rPr>
        <w:t xml:space="preserve"> </w:t>
      </w:r>
      <w:r w:rsidR="00F64E5F">
        <w:rPr>
          <w:rFonts w:hint="eastAsia"/>
        </w:rPr>
        <w:t>—</w:t>
      </w:r>
      <w:r w:rsidR="007A2CF0">
        <w:rPr>
          <w:rFonts w:hint="eastAsia"/>
        </w:rPr>
        <w:t>全毁</w:t>
      </w:r>
      <w:r w:rsidR="00F64E5F">
        <w:rPr>
          <w:rFonts w:hAnsi="宋体" w:cs="FangSong_GB2312-Identity-H" w:hint="eastAsia"/>
          <w:szCs w:val="21"/>
        </w:rPr>
        <w:t>受害类型林木</w:t>
      </w:r>
      <w:r w:rsidR="00F64E5F">
        <w:rPr>
          <w:rFonts w:hint="eastAsia"/>
        </w:rPr>
        <w:t>株数</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N</m:t>
            </m:r>
          </m:e>
          <m:sub>
            <m:r>
              <w:rPr>
                <w:rFonts w:ascii="Cambria Math" w:hAnsi="Cambria Math" w:cs="FangSong_GB2312-Identity-H"/>
                <w:szCs w:val="21"/>
              </w:rPr>
              <m:t>2</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重度</w:t>
      </w:r>
      <w:r w:rsidR="00F64E5F">
        <w:rPr>
          <w:rFonts w:hAnsi="宋体" w:cs="FangSong_GB2312-Identity-H" w:hint="eastAsia"/>
          <w:szCs w:val="21"/>
        </w:rPr>
        <w:t>受害类型林木</w:t>
      </w:r>
      <w:r w:rsidR="00F64E5F">
        <w:rPr>
          <w:rFonts w:hint="eastAsia"/>
        </w:rPr>
        <w:t>株数</w:t>
      </w:r>
      <w:r w:rsidR="00F64E5F">
        <w:rPr>
          <w:rFonts w:hAnsi="宋体" w:cs="FangSong_GB2312-Identity-H" w:hint="eastAsia"/>
          <w:szCs w:val="21"/>
        </w:rPr>
        <w:t>；</w:t>
      </w:r>
    </w:p>
    <w:p w:rsidR="00B02954" w:rsidRDefault="004D26CF">
      <w:pPr>
        <w:pStyle w:val="afffffffffff5"/>
        <w:ind w:firstLineChars="202" w:firstLine="424"/>
        <w:rPr>
          <w:rFonts w:hAnsi="宋体" w:cs="FangSong_GB2312-Identity-H"/>
          <w:szCs w:val="21"/>
        </w:rPr>
      </w:pPr>
      <m:oMath>
        <m:sSub>
          <m:sSubPr>
            <m:ctrlPr>
              <w:rPr>
                <w:rFonts w:ascii="Cambria Math" w:hAnsi="Cambria Math" w:cs="FangSong_GB2312-Identity-H"/>
                <w:szCs w:val="21"/>
              </w:rPr>
            </m:ctrlPr>
          </m:sSubPr>
          <m:e>
            <m:r>
              <w:rPr>
                <w:rFonts w:ascii="Cambria Math" w:hAnsi="Cambria Math" w:cs="FangSong_GB2312-Identity-H" w:hint="eastAsia"/>
                <w:szCs w:val="21"/>
              </w:rPr>
              <m:t>N</m:t>
            </m:r>
          </m:e>
          <m:sub>
            <m:r>
              <w:rPr>
                <w:rFonts w:ascii="Cambria Math" w:hAnsi="Cambria Math" w:cs="FangSong_GB2312-Identity-H"/>
                <w:szCs w:val="21"/>
              </w:rPr>
              <m:t>3</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中度</w:t>
      </w:r>
      <w:r w:rsidR="00F64E5F">
        <w:rPr>
          <w:rFonts w:hAnsi="宋体" w:cs="FangSong_GB2312-Identity-H" w:hint="eastAsia"/>
          <w:szCs w:val="21"/>
        </w:rPr>
        <w:t>受害类型林木</w:t>
      </w:r>
      <w:r w:rsidR="00F64E5F">
        <w:rPr>
          <w:rFonts w:hint="eastAsia"/>
        </w:rPr>
        <w:t>株数</w:t>
      </w:r>
      <w:r w:rsidR="00F64E5F">
        <w:rPr>
          <w:rFonts w:hAnsi="宋体" w:cs="FangSong_GB2312-Identity-H" w:hint="eastAsia"/>
          <w:szCs w:val="21"/>
        </w:rPr>
        <w:t>；</w:t>
      </w:r>
    </w:p>
    <w:p w:rsidR="00B02954" w:rsidRDefault="004D26CF">
      <w:pPr>
        <w:pStyle w:val="afffffffffff5"/>
        <w:ind w:firstLineChars="202" w:firstLine="424"/>
      </w:pPr>
      <m:oMath>
        <m:sSub>
          <m:sSubPr>
            <m:ctrlPr>
              <w:rPr>
                <w:rFonts w:ascii="Cambria Math" w:hAnsi="Cambria Math" w:cs="FangSong_GB2312-Identity-H"/>
                <w:szCs w:val="21"/>
              </w:rPr>
            </m:ctrlPr>
          </m:sSubPr>
          <m:e>
            <m:r>
              <w:rPr>
                <w:rFonts w:ascii="Cambria Math" w:hAnsi="Cambria Math" w:cs="FangSong_GB2312-Identity-H" w:hint="eastAsia"/>
                <w:szCs w:val="21"/>
              </w:rPr>
              <m:t>N</m:t>
            </m:r>
          </m:e>
          <m:sub>
            <m:r>
              <w:rPr>
                <w:rFonts w:ascii="Cambria Math" w:hAnsi="Cambria Math" w:cs="FangSong_GB2312-Identity-H"/>
                <w:szCs w:val="21"/>
              </w:rPr>
              <m:t>4</m:t>
            </m:r>
          </m:sub>
        </m:sSub>
      </m:oMath>
      <w:r w:rsidR="00F64E5F">
        <w:rPr>
          <w:rFonts w:hAnsi="宋体" w:cs="FangSong_GB2312-Identity-H" w:hint="eastAsia"/>
          <w:szCs w:val="21"/>
        </w:rPr>
        <w:t xml:space="preserve"> </w:t>
      </w:r>
      <w:r w:rsidR="00F64E5F">
        <w:rPr>
          <w:rFonts w:hint="eastAsia"/>
        </w:rPr>
        <w:t>—</w:t>
      </w:r>
      <w:r w:rsidR="007A2CF0">
        <w:rPr>
          <w:rFonts w:hAnsi="宋体" w:cs="FangSong_GB2312-Identity-H" w:hint="eastAsia"/>
          <w:szCs w:val="21"/>
        </w:rPr>
        <w:t>轻度</w:t>
      </w:r>
      <w:r w:rsidR="00F64E5F">
        <w:rPr>
          <w:rFonts w:hAnsi="宋体" w:cs="FangSong_GB2312-Identity-H" w:hint="eastAsia"/>
          <w:szCs w:val="21"/>
        </w:rPr>
        <w:t>受害类型林木</w:t>
      </w:r>
      <w:r w:rsidR="00F64E5F">
        <w:rPr>
          <w:rFonts w:hint="eastAsia"/>
        </w:rPr>
        <w:t>株数</w:t>
      </w:r>
      <w:r w:rsidR="00F64E5F">
        <w:rPr>
          <w:rFonts w:hAnsi="宋体" w:cs="FangSong_GB2312-Identity-H" w:hint="eastAsia"/>
          <w:szCs w:val="21"/>
        </w:rPr>
        <w:t>。</w:t>
      </w:r>
    </w:p>
    <w:p w:rsidR="00B02954" w:rsidRDefault="00B02954">
      <w:pPr>
        <w:pStyle w:val="affffe"/>
        <w:ind w:firstLine="420"/>
      </w:pPr>
    </w:p>
    <w:p w:rsidR="00B02954" w:rsidRDefault="00B02954">
      <w:pPr>
        <w:pStyle w:val="affffe"/>
        <w:ind w:firstLine="420"/>
        <w:sectPr w:rsidR="00B02954">
          <w:pgSz w:w="11906" w:h="16838"/>
          <w:pgMar w:top="1871" w:right="1134" w:bottom="1134" w:left="1134" w:header="1418" w:footer="1134" w:gutter="284"/>
          <w:pgNumType w:start="1"/>
          <w:cols w:space="425"/>
          <w:formProt w:val="0"/>
          <w:docGrid w:type="lines" w:linePitch="312"/>
        </w:sectPr>
      </w:pPr>
      <w:bookmarkStart w:id="40" w:name="BookMark6"/>
      <w:bookmarkEnd w:id="4"/>
    </w:p>
    <w:p w:rsidR="00B02954" w:rsidRDefault="00F64E5F">
      <w:pPr>
        <w:pStyle w:val="afffff5"/>
        <w:spacing w:before="124" w:after="156"/>
      </w:pPr>
      <w:bookmarkStart w:id="41" w:name="_Toc58919618"/>
      <w:r>
        <w:rPr>
          <w:rFonts w:hint="eastAsia"/>
        </w:rPr>
        <w:lastRenderedPageBreak/>
        <w:t>参考文献</w:t>
      </w:r>
      <w:bookmarkEnd w:id="41"/>
    </w:p>
    <w:p w:rsidR="00B02954" w:rsidRDefault="00B02954">
      <w:pPr>
        <w:pStyle w:val="affffe"/>
        <w:ind w:firstLine="420"/>
      </w:pPr>
    </w:p>
    <w:p w:rsidR="00566193" w:rsidRPr="00652F4D" w:rsidRDefault="00F64E5F" w:rsidP="00566193">
      <w:r>
        <w:rPr>
          <w:rFonts w:hint="eastAsia"/>
        </w:rPr>
        <w:t>[</w:t>
      </w:r>
      <w:r>
        <w:t xml:space="preserve">1] </w:t>
      </w:r>
      <w:r w:rsidR="00566193">
        <w:rPr>
          <w:rFonts w:hint="eastAsia"/>
        </w:rPr>
        <w:t>胡海清，</w:t>
      </w:r>
      <w:r w:rsidR="00566193">
        <w:rPr>
          <w:rFonts w:hint="eastAsia"/>
        </w:rPr>
        <w:t xml:space="preserve"> </w:t>
      </w:r>
      <w:r w:rsidR="00566193">
        <w:rPr>
          <w:rFonts w:hint="eastAsia"/>
        </w:rPr>
        <w:t>林火生态与管理（修订版），</w:t>
      </w:r>
      <w:r w:rsidR="00566193">
        <w:rPr>
          <w:rFonts w:hint="eastAsia"/>
        </w:rPr>
        <w:t xml:space="preserve"> </w:t>
      </w:r>
      <w:r w:rsidR="00566193">
        <w:rPr>
          <w:rFonts w:hint="eastAsia"/>
        </w:rPr>
        <w:t>中国林业出版社，</w:t>
      </w:r>
      <w:r w:rsidR="00566193">
        <w:rPr>
          <w:rFonts w:hint="eastAsia"/>
        </w:rPr>
        <w:t>2018</w:t>
      </w:r>
    </w:p>
    <w:p w:rsidR="00B02954" w:rsidRPr="00566193" w:rsidRDefault="00B02954">
      <w:pPr>
        <w:pStyle w:val="affffe"/>
        <w:ind w:firstLine="420"/>
        <w:rPr>
          <w:color w:val="FF0000"/>
        </w:rPr>
      </w:pPr>
      <w:bookmarkStart w:id="42" w:name="_GoBack"/>
      <w:bookmarkEnd w:id="42"/>
    </w:p>
    <w:p w:rsidR="00B02954" w:rsidRDefault="00B02954">
      <w:pPr>
        <w:pStyle w:val="affffe"/>
        <w:ind w:firstLine="420"/>
      </w:pPr>
    </w:p>
    <w:p w:rsidR="00B02954" w:rsidRDefault="00B02954">
      <w:pPr>
        <w:pStyle w:val="affffe"/>
        <w:ind w:firstLine="420"/>
      </w:pPr>
    </w:p>
    <w:p w:rsidR="00B02954" w:rsidRDefault="00F64E5F">
      <w:pPr>
        <w:pStyle w:val="affffe"/>
        <w:ind w:firstLineChars="0" w:firstLine="0"/>
        <w:jc w:val="center"/>
      </w:pPr>
      <w:bookmarkStart w:id="43" w:name="BookMark8"/>
      <w:bookmarkEnd w:id="40"/>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B02954">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CF" w:rsidRDefault="004D26CF">
      <w:pPr>
        <w:spacing w:line="240" w:lineRule="auto"/>
      </w:pPr>
      <w:r>
        <w:separator/>
      </w:r>
    </w:p>
  </w:endnote>
  <w:endnote w:type="continuationSeparator" w:id="0">
    <w:p w:rsidR="004D26CF" w:rsidRDefault="004D2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FangSong_GB2312-Identity-H">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F64E5F">
    <w:pPr>
      <w:pStyle w:val="afffb"/>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B02954">
    <w:pPr>
      <w:pStyle w:val="afffb"/>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F64E5F">
    <w:pPr>
      <w:pStyle w:val="affffb"/>
    </w:pPr>
    <w:r>
      <w:fldChar w:fldCharType="begin"/>
    </w:r>
    <w:r>
      <w:instrText>PAGE   \* MERGEFORMAT</w:instrText>
    </w:r>
    <w:r>
      <w:fldChar w:fldCharType="separate"/>
    </w:r>
    <w:r w:rsidR="00566193" w:rsidRPr="0056619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CF" w:rsidRDefault="004D26CF">
      <w:pPr>
        <w:spacing w:line="240" w:lineRule="auto"/>
      </w:pPr>
      <w:r>
        <w:separator/>
      </w:r>
    </w:p>
  </w:footnote>
  <w:footnote w:type="continuationSeparator" w:id="0">
    <w:p w:rsidR="004D26CF" w:rsidRDefault="004D26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F64E5F">
    <w:pPr>
      <w:pStyle w:val="a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B02954">
    <w:pPr>
      <w:pStyle w:val="afffc"/>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F64E5F">
    <w:pPr>
      <w:pStyle w:val="afffc"/>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XX/T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54" w:rsidRDefault="00F64E5F">
    <w:pPr>
      <w:pStyle w:val="afffff3"/>
    </w:pPr>
    <w:r>
      <w:fldChar w:fldCharType="begin"/>
    </w:r>
    <w:r>
      <w:instrText xml:space="preserve"> STYLEREF  标准文件_文件编号  \* MERGEFORMAT </w:instrText>
    </w:r>
    <w:r>
      <w:fldChar w:fldCharType="separate"/>
    </w:r>
    <w:r w:rsidR="00566193">
      <w:rPr>
        <w:noProof/>
      </w:rPr>
      <w:t>DB51/T XXXX</w:t>
    </w:r>
    <w:r w:rsidR="00566193">
      <w:rPr>
        <w:noProof/>
      </w:rPr>
      <w:t>—</w:t>
    </w:r>
    <w:r w:rsidR="0056619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2"/>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3"/>
      <w:lvlText w:val="%1)"/>
      <w:lvlJc w:val="left"/>
      <w:pPr>
        <w:tabs>
          <w:tab w:val="left" w:pos="851"/>
        </w:tabs>
        <w:ind w:left="851" w:hanging="426"/>
      </w:pPr>
      <w:rPr>
        <w:rFonts w:ascii="宋体" w:eastAsia="宋体" w:hAnsi="Times New Roman" w:hint="eastAsia"/>
        <w:sz w:val="21"/>
      </w:rPr>
    </w:lvl>
    <w:lvl w:ilvl="1">
      <w:start w:val="1"/>
      <w:numFmt w:val="decimal"/>
      <w:pStyle w:val="af4"/>
      <w:lvlText w:val="%2)"/>
      <w:lvlJc w:val="left"/>
      <w:pPr>
        <w:tabs>
          <w:tab w:val="left" w:pos="1276"/>
        </w:tabs>
        <w:ind w:left="1276" w:hanging="425"/>
      </w:pPr>
      <w:rPr>
        <w:rFonts w:ascii="宋体" w:eastAsia="宋体" w:hAnsi="Times New Roman" w:hint="eastAsia"/>
        <w:sz w:val="21"/>
      </w:rPr>
    </w:lvl>
    <w:lvl w:ilvl="2">
      <w:start w:val="1"/>
      <w:numFmt w:val="decimal"/>
      <w:pStyle w:val="af5"/>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6"/>
      <w:lvlText w:val="%1"/>
      <w:lvlJc w:val="left"/>
      <w:pPr>
        <w:ind w:left="420" w:hanging="420"/>
      </w:pPr>
      <w:rPr>
        <w:rFonts w:hint="eastAsia"/>
      </w:rPr>
    </w:lvl>
    <w:lvl w:ilvl="1">
      <w:start w:val="1"/>
      <w:numFmt w:val="decimal"/>
      <w:pStyle w:val="a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8"/>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9"/>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a"/>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c"/>
      <w:suff w:val="space"/>
      <w:lvlText w:val="%1"/>
      <w:lvlJc w:val="left"/>
      <w:pPr>
        <w:ind w:left="425" w:hanging="425"/>
      </w:pPr>
      <w:rPr>
        <w:rFonts w:hint="eastAsia"/>
      </w:rPr>
    </w:lvl>
    <w:lvl w:ilvl="1">
      <w:start w:val="1"/>
      <w:numFmt w:val="decimal"/>
      <w:pStyle w:val="afd"/>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e"/>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1"/>
      <w:suff w:val="nothing"/>
      <w:lvlText w:val="附录%1"/>
      <w:lvlJc w:val="left"/>
      <w:pPr>
        <w:ind w:left="0" w:firstLine="0"/>
      </w:pPr>
      <w:rPr>
        <w:rFonts w:hint="eastAsia"/>
        <w:spacing w:val="100"/>
      </w:rPr>
    </w:lvl>
    <w:lvl w:ilvl="1">
      <w:start w:val="1"/>
      <w:numFmt w:val="decimal"/>
      <w:pStyle w:val="aff2"/>
      <w:suff w:val="nothing"/>
      <w:lvlText w:val="%1.%2　"/>
      <w:lvlJc w:val="left"/>
      <w:pPr>
        <w:ind w:left="0" w:firstLine="0"/>
      </w:pPr>
      <w:rPr>
        <w:rFonts w:ascii="黑体" w:eastAsia="黑体" w:hint="eastAsia"/>
        <w:b w:val="0"/>
        <w:i w:val="0"/>
        <w:sz w:val="21"/>
      </w:rPr>
    </w:lvl>
    <w:lvl w:ilvl="2">
      <w:start w:val="1"/>
      <w:numFmt w:val="decimal"/>
      <w:pStyle w:val="aff3"/>
      <w:suff w:val="nothing"/>
      <w:lvlText w:val="%1.%2.%3　"/>
      <w:lvlJc w:val="left"/>
      <w:pPr>
        <w:ind w:left="0" w:firstLine="0"/>
      </w:pPr>
      <w:rPr>
        <w:rFonts w:ascii="黑体" w:eastAsia="黑体" w:hint="eastAsia"/>
        <w:b w:val="0"/>
        <w:i w:val="0"/>
        <w:sz w:val="21"/>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7"/>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10"/>
  </w:num>
  <w:num w:numId="32">
    <w:abstractNumId w:val="27"/>
  </w:num>
  <w:num w:numId="33">
    <w:abstractNumId w:val="27"/>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92"/>
    <w:rsid w:val="0000040A"/>
    <w:rsid w:val="00000A94"/>
    <w:rsid w:val="00001972"/>
    <w:rsid w:val="00001D9A"/>
    <w:rsid w:val="000073F7"/>
    <w:rsid w:val="0000790D"/>
    <w:rsid w:val="00007B3A"/>
    <w:rsid w:val="000107E0"/>
    <w:rsid w:val="00011FDE"/>
    <w:rsid w:val="00012FFD"/>
    <w:rsid w:val="00014162"/>
    <w:rsid w:val="00014340"/>
    <w:rsid w:val="00016A9C"/>
    <w:rsid w:val="00022184"/>
    <w:rsid w:val="00022762"/>
    <w:rsid w:val="000238E0"/>
    <w:rsid w:val="000249DB"/>
    <w:rsid w:val="0002548B"/>
    <w:rsid w:val="0002595E"/>
    <w:rsid w:val="000303C3"/>
    <w:rsid w:val="00032AE2"/>
    <w:rsid w:val="000331D3"/>
    <w:rsid w:val="000346A5"/>
    <w:rsid w:val="000359C3"/>
    <w:rsid w:val="00035A7D"/>
    <w:rsid w:val="0003683A"/>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57A87"/>
    <w:rsid w:val="00060C2E"/>
    <w:rsid w:val="00061033"/>
    <w:rsid w:val="000619E9"/>
    <w:rsid w:val="000622D4"/>
    <w:rsid w:val="0006357D"/>
    <w:rsid w:val="00066DB9"/>
    <w:rsid w:val="00067F1E"/>
    <w:rsid w:val="00071CC0"/>
    <w:rsid w:val="00073C8C"/>
    <w:rsid w:val="00074603"/>
    <w:rsid w:val="00077B64"/>
    <w:rsid w:val="00080A1C"/>
    <w:rsid w:val="00082317"/>
    <w:rsid w:val="00083D2C"/>
    <w:rsid w:val="00086AA1"/>
    <w:rsid w:val="00087A77"/>
    <w:rsid w:val="00090CA6"/>
    <w:rsid w:val="000919F3"/>
    <w:rsid w:val="000923E1"/>
    <w:rsid w:val="00092B8A"/>
    <w:rsid w:val="00092FB0"/>
    <w:rsid w:val="000934C5"/>
    <w:rsid w:val="00093D25"/>
    <w:rsid w:val="00093DAB"/>
    <w:rsid w:val="00094D73"/>
    <w:rsid w:val="0009626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FE6"/>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7E"/>
    <w:rsid w:val="0019348F"/>
    <w:rsid w:val="00193A07"/>
    <w:rsid w:val="00194C95"/>
    <w:rsid w:val="00195C34"/>
    <w:rsid w:val="00196EF5"/>
    <w:rsid w:val="001A1A53"/>
    <w:rsid w:val="001A234A"/>
    <w:rsid w:val="001A4CF3"/>
    <w:rsid w:val="001B06E8"/>
    <w:rsid w:val="001B703B"/>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F66"/>
    <w:rsid w:val="001F143A"/>
    <w:rsid w:val="001F1605"/>
    <w:rsid w:val="001F2508"/>
    <w:rsid w:val="001F4816"/>
    <w:rsid w:val="001F69B4"/>
    <w:rsid w:val="001F77C7"/>
    <w:rsid w:val="00200183"/>
    <w:rsid w:val="00200333"/>
    <w:rsid w:val="0020107D"/>
    <w:rsid w:val="00201482"/>
    <w:rsid w:val="002029CD"/>
    <w:rsid w:val="00202AA4"/>
    <w:rsid w:val="002031F7"/>
    <w:rsid w:val="002040E6"/>
    <w:rsid w:val="0020527B"/>
    <w:rsid w:val="002055CE"/>
    <w:rsid w:val="00205F2C"/>
    <w:rsid w:val="00210B15"/>
    <w:rsid w:val="002142EA"/>
    <w:rsid w:val="002204BB"/>
    <w:rsid w:val="00221B79"/>
    <w:rsid w:val="00221C6B"/>
    <w:rsid w:val="002253A1"/>
    <w:rsid w:val="00225CF8"/>
    <w:rsid w:val="0022794E"/>
    <w:rsid w:val="00231161"/>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2CB"/>
    <w:rsid w:val="00254AAE"/>
    <w:rsid w:val="0026148A"/>
    <w:rsid w:val="00262696"/>
    <w:rsid w:val="00263D25"/>
    <w:rsid w:val="002643C3"/>
    <w:rsid w:val="00264A0C"/>
    <w:rsid w:val="00266EEB"/>
    <w:rsid w:val="00267EF4"/>
    <w:rsid w:val="00270CB8"/>
    <w:rsid w:val="00272B08"/>
    <w:rsid w:val="002741E8"/>
    <w:rsid w:val="002819D0"/>
    <w:rsid w:val="00281BB8"/>
    <w:rsid w:val="00281E9E"/>
    <w:rsid w:val="00282405"/>
    <w:rsid w:val="00285170"/>
    <w:rsid w:val="002852FA"/>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6A2"/>
    <w:rsid w:val="002A4CEA"/>
    <w:rsid w:val="002A5977"/>
    <w:rsid w:val="002A5A13"/>
    <w:rsid w:val="002A757F"/>
    <w:rsid w:val="002A7F44"/>
    <w:rsid w:val="002B0C40"/>
    <w:rsid w:val="002B1966"/>
    <w:rsid w:val="002B2168"/>
    <w:rsid w:val="002B4508"/>
    <w:rsid w:val="002B5779"/>
    <w:rsid w:val="002B7332"/>
    <w:rsid w:val="002B7F51"/>
    <w:rsid w:val="002C09E7"/>
    <w:rsid w:val="002C1076"/>
    <w:rsid w:val="002C1E06"/>
    <w:rsid w:val="002C3F07"/>
    <w:rsid w:val="002C5278"/>
    <w:rsid w:val="002C7EBB"/>
    <w:rsid w:val="002D06C1"/>
    <w:rsid w:val="002D0846"/>
    <w:rsid w:val="002D30A8"/>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AEB"/>
    <w:rsid w:val="00300E63"/>
    <w:rsid w:val="00302F5F"/>
    <w:rsid w:val="0030441D"/>
    <w:rsid w:val="00306063"/>
    <w:rsid w:val="00313B85"/>
    <w:rsid w:val="00317988"/>
    <w:rsid w:val="00320FD6"/>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3E3"/>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C010C"/>
    <w:rsid w:val="003C0A6C"/>
    <w:rsid w:val="003C14F8"/>
    <w:rsid w:val="003C5A43"/>
    <w:rsid w:val="003C6CD6"/>
    <w:rsid w:val="003D035C"/>
    <w:rsid w:val="003D0519"/>
    <w:rsid w:val="003D0FF6"/>
    <w:rsid w:val="003D262C"/>
    <w:rsid w:val="003D4FE0"/>
    <w:rsid w:val="003D6D61"/>
    <w:rsid w:val="003E091D"/>
    <w:rsid w:val="003E1C45"/>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EC0"/>
    <w:rsid w:val="00407D39"/>
    <w:rsid w:val="0041477A"/>
    <w:rsid w:val="004167A3"/>
    <w:rsid w:val="00421804"/>
    <w:rsid w:val="00432DAA"/>
    <w:rsid w:val="00434305"/>
    <w:rsid w:val="00435DF7"/>
    <w:rsid w:val="0044083F"/>
    <w:rsid w:val="00441AE7"/>
    <w:rsid w:val="00445574"/>
    <w:rsid w:val="004467FB"/>
    <w:rsid w:val="00450548"/>
    <w:rsid w:val="00452D6B"/>
    <w:rsid w:val="00454484"/>
    <w:rsid w:val="0045517B"/>
    <w:rsid w:val="00463B77"/>
    <w:rsid w:val="00463C7B"/>
    <w:rsid w:val="004644A6"/>
    <w:rsid w:val="004659BD"/>
    <w:rsid w:val="00470775"/>
    <w:rsid w:val="004746B1"/>
    <w:rsid w:val="0047583F"/>
    <w:rsid w:val="00475DE8"/>
    <w:rsid w:val="004803E2"/>
    <w:rsid w:val="00480664"/>
    <w:rsid w:val="00481C44"/>
    <w:rsid w:val="00483B80"/>
    <w:rsid w:val="00484936"/>
    <w:rsid w:val="00485C89"/>
    <w:rsid w:val="00486BE3"/>
    <w:rsid w:val="004905E4"/>
    <w:rsid w:val="00490A89"/>
    <w:rsid w:val="00490AB4"/>
    <w:rsid w:val="00492521"/>
    <w:rsid w:val="00492F02"/>
    <w:rsid w:val="004939AE"/>
    <w:rsid w:val="004A12DF"/>
    <w:rsid w:val="004A1BA8"/>
    <w:rsid w:val="004A4B57"/>
    <w:rsid w:val="004A63FA"/>
    <w:rsid w:val="004A69DF"/>
    <w:rsid w:val="004B0272"/>
    <w:rsid w:val="004B1EA3"/>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6CF"/>
    <w:rsid w:val="004D4406"/>
    <w:rsid w:val="004D7C42"/>
    <w:rsid w:val="004E0465"/>
    <w:rsid w:val="004E127B"/>
    <w:rsid w:val="004E1C0A"/>
    <w:rsid w:val="004E30C5"/>
    <w:rsid w:val="004E4494"/>
    <w:rsid w:val="004E4AA5"/>
    <w:rsid w:val="004E4AEE"/>
    <w:rsid w:val="004E59E3"/>
    <w:rsid w:val="004E67C0"/>
    <w:rsid w:val="004F391A"/>
    <w:rsid w:val="004F3CFB"/>
    <w:rsid w:val="004F6456"/>
    <w:rsid w:val="004F696E"/>
    <w:rsid w:val="004F6C71"/>
    <w:rsid w:val="00501139"/>
    <w:rsid w:val="0050363E"/>
    <w:rsid w:val="005038F0"/>
    <w:rsid w:val="005039BC"/>
    <w:rsid w:val="005043BB"/>
    <w:rsid w:val="00504A3D"/>
    <w:rsid w:val="00505767"/>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674"/>
    <w:rsid w:val="00566193"/>
    <w:rsid w:val="00572E37"/>
    <w:rsid w:val="00573D9E"/>
    <w:rsid w:val="005749DA"/>
    <w:rsid w:val="005801E3"/>
    <w:rsid w:val="00580579"/>
    <w:rsid w:val="00581802"/>
    <w:rsid w:val="00582B6F"/>
    <w:rsid w:val="005836A8"/>
    <w:rsid w:val="0058409C"/>
    <w:rsid w:val="00584262"/>
    <w:rsid w:val="00586630"/>
    <w:rsid w:val="00587ADD"/>
    <w:rsid w:val="00596160"/>
    <w:rsid w:val="005966E2"/>
    <w:rsid w:val="00597007"/>
    <w:rsid w:val="005A0966"/>
    <w:rsid w:val="005A11B7"/>
    <w:rsid w:val="005A260B"/>
    <w:rsid w:val="005A4A1B"/>
    <w:rsid w:val="005A710F"/>
    <w:rsid w:val="005A7830"/>
    <w:rsid w:val="005A7FCE"/>
    <w:rsid w:val="005B0F3F"/>
    <w:rsid w:val="005B46E9"/>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E4D"/>
    <w:rsid w:val="005E2335"/>
    <w:rsid w:val="005E34CA"/>
    <w:rsid w:val="005E3C18"/>
    <w:rsid w:val="005E6812"/>
    <w:rsid w:val="005E7881"/>
    <w:rsid w:val="005E78E0"/>
    <w:rsid w:val="005F0D9C"/>
    <w:rsid w:val="005F284E"/>
    <w:rsid w:val="005F49ED"/>
    <w:rsid w:val="006015CE"/>
    <w:rsid w:val="00604784"/>
    <w:rsid w:val="00606419"/>
    <w:rsid w:val="00607D29"/>
    <w:rsid w:val="006106BD"/>
    <w:rsid w:val="00612952"/>
    <w:rsid w:val="00614CC1"/>
    <w:rsid w:val="00615A9D"/>
    <w:rsid w:val="00617387"/>
    <w:rsid w:val="006205D6"/>
    <w:rsid w:val="006252D8"/>
    <w:rsid w:val="006259BC"/>
    <w:rsid w:val="0062636B"/>
    <w:rsid w:val="00632182"/>
    <w:rsid w:val="00632AE0"/>
    <w:rsid w:val="00632E7E"/>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875"/>
    <w:rsid w:val="006640E5"/>
    <w:rsid w:val="006646F1"/>
    <w:rsid w:val="00664929"/>
    <w:rsid w:val="00664F62"/>
    <w:rsid w:val="006655E1"/>
    <w:rsid w:val="006667E2"/>
    <w:rsid w:val="00672060"/>
    <w:rsid w:val="00672BFD"/>
    <w:rsid w:val="00673868"/>
    <w:rsid w:val="006770F4"/>
    <w:rsid w:val="00677A84"/>
    <w:rsid w:val="0068026D"/>
    <w:rsid w:val="00680A27"/>
    <w:rsid w:val="006816A4"/>
    <w:rsid w:val="006819B8"/>
    <w:rsid w:val="006840A6"/>
    <w:rsid w:val="006850CD"/>
    <w:rsid w:val="00685AAB"/>
    <w:rsid w:val="006863A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63F"/>
    <w:rsid w:val="006D3E96"/>
    <w:rsid w:val="006D4515"/>
    <w:rsid w:val="006D4BB1"/>
    <w:rsid w:val="006D6593"/>
    <w:rsid w:val="006F03A8"/>
    <w:rsid w:val="006F2ACA"/>
    <w:rsid w:val="006F2ADC"/>
    <w:rsid w:val="006F2BFE"/>
    <w:rsid w:val="006F31E9"/>
    <w:rsid w:val="006F327C"/>
    <w:rsid w:val="006F6284"/>
    <w:rsid w:val="007002C5"/>
    <w:rsid w:val="007025C8"/>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F10"/>
    <w:rsid w:val="00755402"/>
    <w:rsid w:val="00756B26"/>
    <w:rsid w:val="00756EDF"/>
    <w:rsid w:val="007600E3"/>
    <w:rsid w:val="00765C43"/>
    <w:rsid w:val="00765EFB"/>
    <w:rsid w:val="007671CA"/>
    <w:rsid w:val="00767C61"/>
    <w:rsid w:val="0077008A"/>
    <w:rsid w:val="00773C1F"/>
    <w:rsid w:val="00773E7F"/>
    <w:rsid w:val="00774DA4"/>
    <w:rsid w:val="00776599"/>
    <w:rsid w:val="0078114B"/>
    <w:rsid w:val="00781DD2"/>
    <w:rsid w:val="00783ECF"/>
    <w:rsid w:val="0078413A"/>
    <w:rsid w:val="007959E8"/>
    <w:rsid w:val="00795E9C"/>
    <w:rsid w:val="007977C4"/>
    <w:rsid w:val="007A0521"/>
    <w:rsid w:val="007A2CF0"/>
    <w:rsid w:val="007A2E12"/>
    <w:rsid w:val="007A3475"/>
    <w:rsid w:val="007A41C8"/>
    <w:rsid w:val="007A54CE"/>
    <w:rsid w:val="007A6F98"/>
    <w:rsid w:val="007A6FD9"/>
    <w:rsid w:val="007A7FFA"/>
    <w:rsid w:val="007B04EB"/>
    <w:rsid w:val="007B0D4F"/>
    <w:rsid w:val="007B5A3D"/>
    <w:rsid w:val="007B5B95"/>
    <w:rsid w:val="007B68EA"/>
    <w:rsid w:val="007B6F7B"/>
    <w:rsid w:val="007B7453"/>
    <w:rsid w:val="007C2D89"/>
    <w:rsid w:val="007C4593"/>
    <w:rsid w:val="007C4EF9"/>
    <w:rsid w:val="007C5309"/>
    <w:rsid w:val="007C6069"/>
    <w:rsid w:val="007D06C4"/>
    <w:rsid w:val="007D1352"/>
    <w:rsid w:val="007D1B81"/>
    <w:rsid w:val="007D2508"/>
    <w:rsid w:val="007D346A"/>
    <w:rsid w:val="007D6518"/>
    <w:rsid w:val="007D76BD"/>
    <w:rsid w:val="007E0BF1"/>
    <w:rsid w:val="007F0ED8"/>
    <w:rsid w:val="007F0F63"/>
    <w:rsid w:val="007F6ECF"/>
    <w:rsid w:val="007F75CE"/>
    <w:rsid w:val="008013A4"/>
    <w:rsid w:val="008027CE"/>
    <w:rsid w:val="00802F42"/>
    <w:rsid w:val="00804383"/>
    <w:rsid w:val="00804BB7"/>
    <w:rsid w:val="00804D41"/>
    <w:rsid w:val="00807DAC"/>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2B5"/>
    <w:rsid w:val="008B7E05"/>
    <w:rsid w:val="008C0893"/>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272A"/>
    <w:rsid w:val="008E4BB6"/>
    <w:rsid w:val="008E5518"/>
    <w:rsid w:val="008E6A84"/>
    <w:rsid w:val="008E7037"/>
    <w:rsid w:val="008F0CDC"/>
    <w:rsid w:val="008F0DAD"/>
    <w:rsid w:val="008F17A3"/>
    <w:rsid w:val="008F1ED3"/>
    <w:rsid w:val="008F4C29"/>
    <w:rsid w:val="008F69B0"/>
    <w:rsid w:val="008F70BD"/>
    <w:rsid w:val="008F788F"/>
    <w:rsid w:val="008F7EA2"/>
    <w:rsid w:val="00902722"/>
    <w:rsid w:val="009027BC"/>
    <w:rsid w:val="00904434"/>
    <w:rsid w:val="009062E6"/>
    <w:rsid w:val="00906BC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66C"/>
    <w:rsid w:val="009610DC"/>
    <w:rsid w:val="00961490"/>
    <w:rsid w:val="0096381A"/>
    <w:rsid w:val="00965E04"/>
    <w:rsid w:val="009674AD"/>
    <w:rsid w:val="00970CDC"/>
    <w:rsid w:val="00971D9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689"/>
    <w:rsid w:val="009A72AD"/>
    <w:rsid w:val="009B09E0"/>
    <w:rsid w:val="009B0BC5"/>
    <w:rsid w:val="009B1247"/>
    <w:rsid w:val="009B6029"/>
    <w:rsid w:val="009B6971"/>
    <w:rsid w:val="009C27F1"/>
    <w:rsid w:val="009C3152"/>
    <w:rsid w:val="009C4CFA"/>
    <w:rsid w:val="009C5070"/>
    <w:rsid w:val="009C6A32"/>
    <w:rsid w:val="009D112C"/>
    <w:rsid w:val="009D47FA"/>
    <w:rsid w:val="009D4C5B"/>
    <w:rsid w:val="009D50D2"/>
    <w:rsid w:val="009D6BCA"/>
    <w:rsid w:val="009E0014"/>
    <w:rsid w:val="009E0F62"/>
    <w:rsid w:val="009E4A58"/>
    <w:rsid w:val="009E5A2D"/>
    <w:rsid w:val="009E5AB2"/>
    <w:rsid w:val="009E6219"/>
    <w:rsid w:val="009F03B3"/>
    <w:rsid w:val="00A0096C"/>
    <w:rsid w:val="00A01757"/>
    <w:rsid w:val="00A028C0"/>
    <w:rsid w:val="00A02BAE"/>
    <w:rsid w:val="00A06A6B"/>
    <w:rsid w:val="00A07E47"/>
    <w:rsid w:val="00A1028E"/>
    <w:rsid w:val="00A129D0"/>
    <w:rsid w:val="00A12C33"/>
    <w:rsid w:val="00A138BA"/>
    <w:rsid w:val="00A14C8E"/>
    <w:rsid w:val="00A153D9"/>
    <w:rsid w:val="00A15F09"/>
    <w:rsid w:val="00A169B6"/>
    <w:rsid w:val="00A2271D"/>
    <w:rsid w:val="00A237D5"/>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7866"/>
    <w:rsid w:val="00A70B07"/>
    <w:rsid w:val="00A723F8"/>
    <w:rsid w:val="00A728B5"/>
    <w:rsid w:val="00A754BB"/>
    <w:rsid w:val="00A76EC6"/>
    <w:rsid w:val="00A77CCB"/>
    <w:rsid w:val="00A83D8D"/>
    <w:rsid w:val="00A8446B"/>
    <w:rsid w:val="00A8473F"/>
    <w:rsid w:val="00A862D6"/>
    <w:rsid w:val="00A86437"/>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91B"/>
    <w:rsid w:val="00AE5EB4"/>
    <w:rsid w:val="00AF0C18"/>
    <w:rsid w:val="00AF47C5"/>
    <w:rsid w:val="00AF5398"/>
    <w:rsid w:val="00B015B9"/>
    <w:rsid w:val="00B01A21"/>
    <w:rsid w:val="00B02954"/>
    <w:rsid w:val="00B049AF"/>
    <w:rsid w:val="00B07242"/>
    <w:rsid w:val="00B10534"/>
    <w:rsid w:val="00B113DB"/>
    <w:rsid w:val="00B11D8A"/>
    <w:rsid w:val="00B12981"/>
    <w:rsid w:val="00B147DD"/>
    <w:rsid w:val="00B156FD"/>
    <w:rsid w:val="00B15F7E"/>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6A9"/>
    <w:rsid w:val="00B939B1"/>
    <w:rsid w:val="00B96D40"/>
    <w:rsid w:val="00B97386"/>
    <w:rsid w:val="00B97F38"/>
    <w:rsid w:val="00BA263B"/>
    <w:rsid w:val="00BA42B2"/>
    <w:rsid w:val="00BA58D4"/>
    <w:rsid w:val="00BA5B9E"/>
    <w:rsid w:val="00BA7C9A"/>
    <w:rsid w:val="00BB5F8F"/>
    <w:rsid w:val="00BB657A"/>
    <w:rsid w:val="00BC1A4E"/>
    <w:rsid w:val="00BC5DC7"/>
    <w:rsid w:val="00BC6B8B"/>
    <w:rsid w:val="00BC73D8"/>
    <w:rsid w:val="00BD52D7"/>
    <w:rsid w:val="00BD5AAF"/>
    <w:rsid w:val="00BD5AD2"/>
    <w:rsid w:val="00BE22F3"/>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18E8"/>
    <w:rsid w:val="00C521D6"/>
    <w:rsid w:val="00C55232"/>
    <w:rsid w:val="00C553A4"/>
    <w:rsid w:val="00C55A06"/>
    <w:rsid w:val="00C55D03"/>
    <w:rsid w:val="00C5603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567"/>
    <w:rsid w:val="00CA662A"/>
    <w:rsid w:val="00CA7AFD"/>
    <w:rsid w:val="00CA7C3C"/>
    <w:rsid w:val="00CB0189"/>
    <w:rsid w:val="00CB0BA2"/>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1D"/>
    <w:rsid w:val="00CD50A1"/>
    <w:rsid w:val="00CD519E"/>
    <w:rsid w:val="00CD6315"/>
    <w:rsid w:val="00CE0C4F"/>
    <w:rsid w:val="00CE30EA"/>
    <w:rsid w:val="00CF048A"/>
    <w:rsid w:val="00CF155A"/>
    <w:rsid w:val="00CF2947"/>
    <w:rsid w:val="00CF686F"/>
    <w:rsid w:val="00CF6E60"/>
    <w:rsid w:val="00CF7BCA"/>
    <w:rsid w:val="00D008FD"/>
    <w:rsid w:val="00D03106"/>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1A9"/>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549F2"/>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2A2"/>
    <w:rsid w:val="00DD25C6"/>
    <w:rsid w:val="00DD4FE5"/>
    <w:rsid w:val="00DD54B0"/>
    <w:rsid w:val="00DD57EE"/>
    <w:rsid w:val="00DD6BCC"/>
    <w:rsid w:val="00DE0A4B"/>
    <w:rsid w:val="00DE2410"/>
    <w:rsid w:val="00DE2939"/>
    <w:rsid w:val="00DE6E81"/>
    <w:rsid w:val="00DE703F"/>
    <w:rsid w:val="00DE73CE"/>
    <w:rsid w:val="00DE7595"/>
    <w:rsid w:val="00DF1961"/>
    <w:rsid w:val="00DF1ADB"/>
    <w:rsid w:val="00DF44DE"/>
    <w:rsid w:val="00E01138"/>
    <w:rsid w:val="00E02DFB"/>
    <w:rsid w:val="00E030F9"/>
    <w:rsid w:val="00E0311A"/>
    <w:rsid w:val="00E03138"/>
    <w:rsid w:val="00E03F33"/>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6CC0"/>
    <w:rsid w:val="00E44A83"/>
    <w:rsid w:val="00E461A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F13"/>
    <w:rsid w:val="00E9311F"/>
    <w:rsid w:val="00E934D1"/>
    <w:rsid w:val="00E93A9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263A"/>
    <w:rsid w:val="00EE28A5"/>
    <w:rsid w:val="00EE613F"/>
    <w:rsid w:val="00EE7295"/>
    <w:rsid w:val="00EE7869"/>
    <w:rsid w:val="00EF054A"/>
    <w:rsid w:val="00EF3235"/>
    <w:rsid w:val="00EF7E72"/>
    <w:rsid w:val="00F0623E"/>
    <w:rsid w:val="00F06D37"/>
    <w:rsid w:val="00F07B9D"/>
    <w:rsid w:val="00F10F9D"/>
    <w:rsid w:val="00F11586"/>
    <w:rsid w:val="00F1183B"/>
    <w:rsid w:val="00F11C9F"/>
    <w:rsid w:val="00F12263"/>
    <w:rsid w:val="00F1409D"/>
    <w:rsid w:val="00F14214"/>
    <w:rsid w:val="00F154E8"/>
    <w:rsid w:val="00F157A9"/>
    <w:rsid w:val="00F25BB6"/>
    <w:rsid w:val="00F26B7E"/>
    <w:rsid w:val="00F27A3B"/>
    <w:rsid w:val="00F328E8"/>
    <w:rsid w:val="00F33817"/>
    <w:rsid w:val="00F340AE"/>
    <w:rsid w:val="00F420D5"/>
    <w:rsid w:val="00F451EA"/>
    <w:rsid w:val="00F45447"/>
    <w:rsid w:val="00F456C6"/>
    <w:rsid w:val="00F4577B"/>
    <w:rsid w:val="00F46496"/>
    <w:rsid w:val="00F474D0"/>
    <w:rsid w:val="00F50179"/>
    <w:rsid w:val="00F515EE"/>
    <w:rsid w:val="00F54EB9"/>
    <w:rsid w:val="00F56511"/>
    <w:rsid w:val="00F6194E"/>
    <w:rsid w:val="00F623AC"/>
    <w:rsid w:val="00F63C95"/>
    <w:rsid w:val="00F6412A"/>
    <w:rsid w:val="00F64E5F"/>
    <w:rsid w:val="00F65893"/>
    <w:rsid w:val="00F66A4A"/>
    <w:rsid w:val="00F71E22"/>
    <w:rsid w:val="00F72142"/>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0CD"/>
    <w:rsid w:val="00FA73B1"/>
    <w:rsid w:val="00FB0CB9"/>
    <w:rsid w:val="00FB45F1"/>
    <w:rsid w:val="00FB4A72"/>
    <w:rsid w:val="00FB54E8"/>
    <w:rsid w:val="00FB7054"/>
    <w:rsid w:val="00FC17B7"/>
    <w:rsid w:val="00FC2CB7"/>
    <w:rsid w:val="00FC4090"/>
    <w:rsid w:val="00FC55B4"/>
    <w:rsid w:val="00FD00E6"/>
    <w:rsid w:val="00FD09A1"/>
    <w:rsid w:val="00FD10CE"/>
    <w:rsid w:val="00FD2A7C"/>
    <w:rsid w:val="00FD59EB"/>
    <w:rsid w:val="00FD7299"/>
    <w:rsid w:val="00FE1FBE"/>
    <w:rsid w:val="00FE3901"/>
    <w:rsid w:val="00FE39D3"/>
    <w:rsid w:val="00FE4BCE"/>
    <w:rsid w:val="00FE54AE"/>
    <w:rsid w:val="00FE576A"/>
    <w:rsid w:val="00FE7E79"/>
    <w:rsid w:val="00FF3E7D"/>
    <w:rsid w:val="00FF5AE2"/>
    <w:rsid w:val="00FF5B99"/>
    <w:rsid w:val="00FF730C"/>
    <w:rsid w:val="00FF73F4"/>
    <w:rsid w:val="00FF7CE4"/>
    <w:rsid w:val="00FF7E39"/>
    <w:rsid w:val="238A3DD6"/>
    <w:rsid w:val="3C8101D3"/>
    <w:rsid w:val="434B5A26"/>
    <w:rsid w:val="6EF5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3"/>
    <w:next w:val="afff3"/>
    <w:link w:val="1Char"/>
    <w:qFormat/>
    <w:pPr>
      <w:keepNext/>
      <w:keepLines/>
      <w:spacing w:before="340" w:after="330" w:line="578" w:lineRule="auto"/>
      <w:outlineLvl w:val="0"/>
    </w:pPr>
    <w:rPr>
      <w:b/>
      <w:bCs/>
      <w:kern w:val="44"/>
      <w:sz w:val="44"/>
      <w:szCs w:val="44"/>
    </w:rPr>
  </w:style>
  <w:style w:type="paragraph" w:styleId="21">
    <w:name w:val="heading 2"/>
    <w:basedOn w:val="afff3"/>
    <w:next w:val="afff3"/>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Char"/>
    <w:qFormat/>
    <w:pPr>
      <w:keepNext/>
      <w:keepLines/>
      <w:spacing w:before="260" w:after="260" w:line="416" w:lineRule="auto"/>
      <w:outlineLvl w:val="2"/>
    </w:pPr>
    <w:rPr>
      <w:b/>
      <w:bCs/>
      <w:sz w:val="32"/>
      <w:szCs w:val="32"/>
    </w:rPr>
  </w:style>
  <w:style w:type="paragraph" w:styleId="4">
    <w:name w:val="heading 4"/>
    <w:basedOn w:val="afff3"/>
    <w:next w:val="afff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Char"/>
    <w:qFormat/>
    <w:pPr>
      <w:keepNext/>
      <w:keepLines/>
      <w:adjustRightInd/>
      <w:spacing w:before="280" w:after="290" w:line="376" w:lineRule="auto"/>
      <w:outlineLvl w:val="4"/>
    </w:pPr>
    <w:rPr>
      <w:b/>
      <w:bCs/>
      <w:sz w:val="28"/>
      <w:szCs w:val="28"/>
    </w:rPr>
  </w:style>
  <w:style w:type="paragraph" w:styleId="6">
    <w:name w:val="heading 6"/>
    <w:basedOn w:val="afff3"/>
    <w:next w:val="afff3"/>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Char"/>
    <w:qFormat/>
    <w:pPr>
      <w:keepNext/>
      <w:keepLines/>
      <w:adjustRightInd/>
      <w:spacing w:before="240" w:after="64" w:line="320" w:lineRule="auto"/>
      <w:outlineLvl w:val="6"/>
    </w:pPr>
    <w:rPr>
      <w:b/>
      <w:bCs/>
      <w:sz w:val="24"/>
      <w:szCs w:val="24"/>
    </w:rPr>
  </w:style>
  <w:style w:type="paragraph" w:styleId="8">
    <w:name w:val="heading 8"/>
    <w:basedOn w:val="afff3"/>
    <w:next w:val="afff3"/>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Char"/>
    <w:qFormat/>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70">
    <w:name w:val="toc 7"/>
    <w:basedOn w:val="afff3"/>
    <w:next w:val="afff3"/>
    <w:uiPriority w:val="39"/>
    <w:unhideWhenUsed/>
    <w:qFormat/>
    <w:pPr>
      <w:tabs>
        <w:tab w:val="right" w:leader="dot" w:pos="9344"/>
      </w:tabs>
      <w:spacing w:line="300" w:lineRule="exact"/>
      <w:ind w:left="1259"/>
    </w:pPr>
    <w:rPr>
      <w:rFonts w:ascii="宋体"/>
    </w:rPr>
  </w:style>
  <w:style w:type="paragraph" w:styleId="afff7">
    <w:name w:val="Normal Indent"/>
    <w:basedOn w:val="afff3"/>
    <w:qFormat/>
    <w:pPr>
      <w:ind w:firstLine="420"/>
    </w:pPr>
  </w:style>
  <w:style w:type="paragraph" w:styleId="afff8">
    <w:name w:val="Body Text"/>
    <w:basedOn w:val="afff3"/>
    <w:link w:val="Char"/>
    <w:qFormat/>
    <w:pPr>
      <w:spacing w:after="120"/>
    </w:pPr>
  </w:style>
  <w:style w:type="paragraph" w:styleId="50">
    <w:name w:val="toc 5"/>
    <w:basedOn w:val="afff3"/>
    <w:next w:val="afff3"/>
    <w:uiPriority w:val="39"/>
    <w:unhideWhenUsed/>
    <w:qFormat/>
    <w:pPr>
      <w:ind w:left="839"/>
    </w:pPr>
    <w:rPr>
      <w:rFonts w:ascii="宋体"/>
    </w:rPr>
  </w:style>
  <w:style w:type="paragraph" w:styleId="30">
    <w:name w:val="toc 3"/>
    <w:basedOn w:val="afff3"/>
    <w:next w:val="afff3"/>
    <w:uiPriority w:val="39"/>
    <w:unhideWhenUsed/>
    <w:qFormat/>
    <w:pPr>
      <w:spacing w:line="300" w:lineRule="exact"/>
      <w:ind w:left="420"/>
    </w:pPr>
    <w:rPr>
      <w:rFonts w:ascii="宋体"/>
    </w:rPr>
  </w:style>
  <w:style w:type="paragraph" w:styleId="afff9">
    <w:name w:val="Date"/>
    <w:basedOn w:val="afff3"/>
    <w:next w:val="afff3"/>
    <w:link w:val="Char0"/>
    <w:uiPriority w:val="99"/>
    <w:semiHidden/>
    <w:unhideWhenUsed/>
    <w:qFormat/>
    <w:pPr>
      <w:ind w:leftChars="2500" w:left="100"/>
    </w:pPr>
  </w:style>
  <w:style w:type="paragraph" w:styleId="afffa">
    <w:name w:val="Balloon Text"/>
    <w:basedOn w:val="afff3"/>
    <w:link w:val="Char1"/>
    <w:uiPriority w:val="99"/>
    <w:semiHidden/>
    <w:unhideWhenUsed/>
    <w:qFormat/>
    <w:rPr>
      <w:sz w:val="18"/>
      <w:szCs w:val="18"/>
    </w:rPr>
  </w:style>
  <w:style w:type="paragraph" w:styleId="afffb">
    <w:name w:val="footer"/>
    <w:basedOn w:val="afff3"/>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3"/>
    <w:link w:val="Char3"/>
    <w:uiPriority w:val="99"/>
    <w:qFormat/>
    <w:pPr>
      <w:tabs>
        <w:tab w:val="center" w:pos="4153"/>
        <w:tab w:val="right" w:pos="8306"/>
      </w:tabs>
      <w:adjustRightInd/>
      <w:snapToGrid w:val="0"/>
      <w:jc w:val="center"/>
    </w:pPr>
    <w:rPr>
      <w:sz w:val="18"/>
      <w:szCs w:val="18"/>
    </w:rPr>
  </w:style>
  <w:style w:type="paragraph" w:styleId="10">
    <w:name w:val="toc 1"/>
    <w:basedOn w:val="afff3"/>
    <w:next w:val="afff3"/>
    <w:uiPriority w:val="39"/>
    <w:unhideWhenUsed/>
    <w:qFormat/>
    <w:rPr>
      <w:rFonts w:ascii="宋体"/>
    </w:rPr>
  </w:style>
  <w:style w:type="paragraph" w:styleId="40">
    <w:name w:val="toc 4"/>
    <w:basedOn w:val="afff3"/>
    <w:next w:val="afff3"/>
    <w:uiPriority w:val="39"/>
    <w:unhideWhenUsed/>
    <w:qFormat/>
    <w:pPr>
      <w:tabs>
        <w:tab w:val="right" w:leader="dot" w:pos="9344"/>
      </w:tabs>
      <w:spacing w:line="300" w:lineRule="exact"/>
      <w:ind w:left="629"/>
    </w:pPr>
    <w:rPr>
      <w:rFonts w:ascii="宋体"/>
    </w:rPr>
  </w:style>
  <w:style w:type="paragraph" w:styleId="afffd">
    <w:name w:val="footnote text"/>
    <w:basedOn w:val="afff3"/>
    <w:next w:val="afff3"/>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3"/>
    <w:next w:val="afff3"/>
    <w:uiPriority w:val="39"/>
    <w:unhideWhenUsed/>
    <w:qFormat/>
    <w:pPr>
      <w:spacing w:line="300" w:lineRule="exact"/>
      <w:ind w:left="1049"/>
    </w:pPr>
    <w:rPr>
      <w:rFonts w:ascii="宋体"/>
    </w:rPr>
  </w:style>
  <w:style w:type="paragraph" w:styleId="afffe">
    <w:name w:val="table of figures"/>
    <w:basedOn w:val="afff3"/>
    <w:next w:val="afff3"/>
    <w:semiHidden/>
    <w:qFormat/>
    <w:pPr>
      <w:adjustRightInd/>
      <w:spacing w:line="240" w:lineRule="auto"/>
      <w:jc w:val="left"/>
    </w:pPr>
    <w:rPr>
      <w:szCs w:val="24"/>
    </w:rPr>
  </w:style>
  <w:style w:type="paragraph" w:styleId="22">
    <w:name w:val="toc 2"/>
    <w:basedOn w:val="afff3"/>
    <w:next w:val="afff3"/>
    <w:uiPriority w:val="39"/>
    <w:unhideWhenUsed/>
    <w:qFormat/>
    <w:pPr>
      <w:tabs>
        <w:tab w:val="right" w:leader="dot" w:pos="9344"/>
      </w:tabs>
      <w:spacing w:line="300" w:lineRule="exact"/>
      <w:ind w:left="210"/>
    </w:pPr>
    <w:rPr>
      <w:rFonts w:ascii="宋体"/>
    </w:rPr>
  </w:style>
  <w:style w:type="paragraph" w:styleId="affff">
    <w:name w:val="Normal (Web)"/>
    <w:basedOn w:val="afff3"/>
    <w:uiPriority w:val="99"/>
    <w:semiHidden/>
    <w:unhideWhenUsed/>
    <w:qFormat/>
    <w:rPr>
      <w:sz w:val="24"/>
    </w:rPr>
  </w:style>
  <w:style w:type="paragraph" w:styleId="affff0">
    <w:name w:val="Title"/>
    <w:basedOn w:val="afff3"/>
    <w:link w:val="Char5"/>
    <w:qFormat/>
    <w:pPr>
      <w:spacing w:before="240" w:after="60"/>
      <w:jc w:val="center"/>
      <w:outlineLvl w:val="0"/>
    </w:pPr>
    <w:rPr>
      <w:rFonts w:ascii="Arial" w:hAnsi="Arial" w:cs="Arial"/>
      <w:b/>
      <w:bCs/>
      <w:sz w:val="32"/>
      <w:szCs w:val="32"/>
    </w:rPr>
  </w:style>
  <w:style w:type="table" w:styleId="affff1">
    <w:name w:val="Table Grid"/>
    <w:basedOn w:val="afff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1"/>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c"/>
    <w:uiPriority w:val="99"/>
    <w:qFormat/>
    <w:rPr>
      <w:rFonts w:ascii="Times New Roman" w:eastAsia="宋体" w:hAnsi="Times New Roman" w:cs="Times New Roman"/>
      <w:sz w:val="18"/>
      <w:szCs w:val="18"/>
    </w:rPr>
  </w:style>
  <w:style w:type="character" w:customStyle="1" w:styleId="Char2">
    <w:name w:val="页脚 Char"/>
    <w:link w:val="afffb"/>
    <w:uiPriority w:val="99"/>
    <w:qFormat/>
    <w:rPr>
      <w:rFonts w:ascii="宋体" w:eastAsia="宋体" w:hAnsi="Times New Roman" w:cs="Times New Roman"/>
      <w:sz w:val="18"/>
      <w:szCs w:val="18"/>
    </w:rPr>
  </w:style>
  <w:style w:type="character" w:customStyle="1" w:styleId="Char1">
    <w:name w:val="批注框文本 Char"/>
    <w:link w:val="afffa"/>
    <w:uiPriority w:val="99"/>
    <w:semiHidden/>
    <w:qFormat/>
    <w:rPr>
      <w:sz w:val="18"/>
      <w:szCs w:val="18"/>
    </w:rPr>
  </w:style>
  <w:style w:type="paragraph" w:styleId="affff7">
    <w:name w:val="Quote"/>
    <w:basedOn w:val="afff3"/>
    <w:next w:val="afff3"/>
    <w:link w:val="Char6"/>
    <w:uiPriority w:val="29"/>
    <w:qFormat/>
    <w:rPr>
      <w:i/>
      <w:iCs/>
      <w:color w:val="000000"/>
    </w:rPr>
  </w:style>
  <w:style w:type="character" w:customStyle="1" w:styleId="Char6">
    <w:name w:val="引用 Char"/>
    <w:link w:val="affff7"/>
    <w:uiPriority w:val="29"/>
    <w:qFormat/>
    <w:rPr>
      <w:i/>
      <w:iCs/>
      <w:color w:val="000000"/>
    </w:rPr>
  </w:style>
  <w:style w:type="character" w:customStyle="1" w:styleId="Char5">
    <w:name w:val="标题 Char"/>
    <w:link w:val="affff0"/>
    <w:qFormat/>
    <w:rPr>
      <w:rFonts w:ascii="Arial" w:eastAsia="宋体" w:hAnsi="Arial" w:cs="Arial"/>
      <w:b/>
      <w:bCs/>
      <w:sz w:val="32"/>
      <w:szCs w:val="32"/>
    </w:rPr>
  </w:style>
  <w:style w:type="paragraph" w:customStyle="1" w:styleId="affff8">
    <w:name w:val="标准标志"/>
    <w:next w:val="afff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227"/>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3"/>
    <w:qFormat/>
    <w:pPr>
      <w:spacing w:line="0" w:lineRule="atLeast"/>
    </w:pPr>
    <w:rPr>
      <w:rFonts w:ascii="黑体" w:eastAsia="黑体" w:hAnsi="宋体"/>
    </w:rPr>
  </w:style>
  <w:style w:type="paragraph" w:customStyle="1" w:styleId="affffd">
    <w:name w:val="标准文件_标准正文"/>
    <w:basedOn w:val="afff3"/>
    <w:next w:val="affffe"/>
    <w:qFormat/>
    <w:pPr>
      <w:snapToGrid w:val="0"/>
      <w:ind w:firstLineChars="200" w:firstLine="200"/>
    </w:pPr>
    <w:rPr>
      <w:kern w:val="0"/>
    </w:rPr>
  </w:style>
  <w:style w:type="paragraph" w:customStyle="1" w:styleId="affffe">
    <w:name w:val="标准文件_段"/>
    <w:link w:val="Char7"/>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3"/>
    <w:qFormat/>
    <w:pPr>
      <w:jc w:val="center"/>
    </w:pPr>
    <w:rPr>
      <w:rFonts w:ascii="黑体" w:eastAsia="黑体"/>
      <w:kern w:val="0"/>
      <w:sz w:val="44"/>
    </w:rPr>
  </w:style>
  <w:style w:type="paragraph" w:customStyle="1" w:styleId="afffff1">
    <w:name w:val="标准文件_标准代替"/>
    <w:basedOn w:val="afff3"/>
    <w:next w:val="afff3"/>
    <w:qFormat/>
    <w:pPr>
      <w:spacing w:line="310" w:lineRule="exact"/>
      <w:jc w:val="right"/>
    </w:pPr>
    <w:rPr>
      <w:rFonts w:ascii="宋体" w:hAnsi="宋体"/>
      <w:kern w:val="0"/>
    </w:rPr>
  </w:style>
  <w:style w:type="paragraph" w:customStyle="1" w:styleId="afffff2">
    <w:name w:val="标准文件_标准名称标题"/>
    <w:basedOn w:val="afff3"/>
    <w:next w:val="afff3"/>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3"/>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3"/>
    <w:qFormat/>
    <w:pPr>
      <w:jc w:val="left"/>
    </w:pPr>
  </w:style>
  <w:style w:type="paragraph" w:customStyle="1" w:styleId="afffff5">
    <w:name w:val="标准文件_参考文献标题"/>
    <w:basedOn w:val="afff3"/>
    <w:next w:val="afff3"/>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c">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3"/>
    <w:next w:val="afffff1"/>
    <w:qFormat/>
    <w:pPr>
      <w:spacing w:line="310" w:lineRule="exact"/>
      <w:jc w:val="right"/>
    </w:pPr>
    <w:rPr>
      <w:rFonts w:ascii="黑体" w:eastAsia="黑体"/>
      <w:kern w:val="0"/>
      <w:sz w:val="28"/>
    </w:rPr>
  </w:style>
  <w:style w:type="paragraph" w:customStyle="1" w:styleId="afffff8">
    <w:name w:val="标准文件_封面标准分类号"/>
    <w:basedOn w:val="afff3"/>
    <w:qFormat/>
    <w:rPr>
      <w:rFonts w:ascii="黑体" w:eastAsia="黑体"/>
      <w:b/>
      <w:kern w:val="0"/>
      <w:sz w:val="28"/>
    </w:rPr>
  </w:style>
  <w:style w:type="paragraph" w:customStyle="1" w:styleId="afffff9">
    <w:name w:val="标准文件_封面标准名称"/>
    <w:basedOn w:val="afff3"/>
    <w:qFormat/>
    <w:pPr>
      <w:spacing w:line="240" w:lineRule="auto"/>
      <w:jc w:val="center"/>
    </w:pPr>
    <w:rPr>
      <w:rFonts w:ascii="黑体" w:eastAsia="黑体"/>
      <w:kern w:val="0"/>
      <w:sz w:val="52"/>
    </w:rPr>
  </w:style>
  <w:style w:type="paragraph" w:customStyle="1" w:styleId="afffffa">
    <w:name w:val="标准文件_封面标准英文名称"/>
    <w:basedOn w:val="afff3"/>
    <w:qFormat/>
    <w:pPr>
      <w:spacing w:line="240" w:lineRule="auto"/>
      <w:jc w:val="center"/>
    </w:pPr>
    <w:rPr>
      <w:rFonts w:ascii="黑体" w:eastAsia="黑体"/>
      <w:b/>
      <w:sz w:val="28"/>
    </w:rPr>
  </w:style>
  <w:style w:type="paragraph" w:customStyle="1" w:styleId="afffffb">
    <w:name w:val="标准文件_封面发布日期"/>
    <w:basedOn w:val="afff3"/>
    <w:qFormat/>
    <w:pPr>
      <w:spacing w:line="310" w:lineRule="exact"/>
    </w:pPr>
    <w:rPr>
      <w:rFonts w:ascii="黑体" w:eastAsia="黑体"/>
      <w:kern w:val="0"/>
      <w:sz w:val="28"/>
    </w:rPr>
  </w:style>
  <w:style w:type="paragraph" w:customStyle="1" w:styleId="afffffc">
    <w:name w:val="标准文件_封面密级"/>
    <w:basedOn w:val="afff3"/>
    <w:qFormat/>
    <w:rPr>
      <w:rFonts w:eastAsia="黑体"/>
      <w:sz w:val="32"/>
    </w:rPr>
  </w:style>
  <w:style w:type="paragraph" w:customStyle="1" w:styleId="afffffd">
    <w:name w:val="标准文件_封面实施日期"/>
    <w:basedOn w:val="afff3"/>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d">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2">
    <w:name w:val="标准文件_附录一级条标题"/>
    <w:next w:val="affffe"/>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3">
    <w:name w:val="标准文件_附录二级条标题"/>
    <w:basedOn w:val="aff2"/>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e"/>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5">
    <w:name w:val="标准文件_附录四级条标题"/>
    <w:next w:val="affffe"/>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7">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6">
    <w:name w:val="标准文件_附录五级条标题"/>
    <w:next w:val="affffe"/>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8"/>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8"/>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3"/>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3"/>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a">
    <w:name w:val="标准文件_破折号列项（二级）"/>
    <w:basedOn w:val="af1"/>
    <w:pPr>
      <w:numPr>
        <w:numId w:val="10"/>
      </w:numPr>
      <w:ind w:left="0" w:firstLine="200"/>
    </w:pPr>
  </w:style>
  <w:style w:type="paragraph" w:customStyle="1" w:styleId="affd">
    <w:name w:val="标准文件_三级条标题"/>
    <w:basedOn w:val="affc"/>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3"/>
    <w:pPr>
      <w:adjustRightInd/>
      <w:spacing w:line="240" w:lineRule="auto"/>
      <w:ind w:firstLineChars="200" w:firstLine="200"/>
    </w:pPr>
    <w:rPr>
      <w:sz w:val="18"/>
      <w:szCs w:val="24"/>
    </w:rPr>
  </w:style>
  <w:style w:type="paragraph" w:customStyle="1" w:styleId="aff7">
    <w:name w:val="标准文件_数字编号列项"/>
    <w:pPr>
      <w:numPr>
        <w:numId w:val="11"/>
      </w:numPr>
      <w:jc w:val="both"/>
    </w:pPr>
    <w:rPr>
      <w:rFonts w:ascii="宋体" w:hAnsi="宋体"/>
      <w:sz w:val="21"/>
    </w:rPr>
  </w:style>
  <w:style w:type="paragraph" w:customStyle="1" w:styleId="affe">
    <w:name w:val="标准文件_四级条标题"/>
    <w:next w:val="affffe"/>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d"/>
    <w:semiHidden/>
    <w:rPr>
      <w:rFonts w:ascii="宋体" w:eastAsia="宋体" w:hAnsi="Times New Roman" w:cs="Times New Roman"/>
      <w:sz w:val="18"/>
      <w:szCs w:val="18"/>
    </w:rPr>
  </w:style>
  <w:style w:type="paragraph" w:customStyle="1" w:styleId="affffff5">
    <w:name w:val="标准文件_条文脚注"/>
    <w:basedOn w:val="afffd"/>
    <w:pPr>
      <w:adjustRightInd w:val="0"/>
      <w:spacing w:line="240" w:lineRule="auto"/>
      <w:ind w:leftChars="0" w:left="0" w:firstLineChars="200" w:firstLine="200"/>
      <w:jc w:val="both"/>
    </w:pPr>
    <w:rPr>
      <w:rFonts w:hAnsi="宋体"/>
    </w:rPr>
  </w:style>
  <w:style w:type="paragraph" w:customStyle="1" w:styleId="af2">
    <w:name w:val="标准文件_图表脚注"/>
    <w:basedOn w:val="afff3"/>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
    <w:name w:val="标准文件_五级条标题"/>
    <w:next w:val="affffe"/>
    <w:pPr>
      <w:widowControl w:val="0"/>
      <w:numPr>
        <w:ilvl w:val="6"/>
        <w:numId w:val="2"/>
      </w:numPr>
      <w:spacing w:beforeLines="50" w:before="50" w:afterLines="50" w:after="50"/>
      <w:jc w:val="both"/>
      <w:outlineLvl w:val="5"/>
    </w:pPr>
    <w:rPr>
      <w:rFonts w:ascii="黑体" w:eastAsia="黑体"/>
      <w:sz w:val="21"/>
    </w:rPr>
  </w:style>
  <w:style w:type="paragraph" w:customStyle="1" w:styleId="affa">
    <w:name w:val="标准文件_章标题"/>
    <w:next w:val="affffe"/>
    <w:pPr>
      <w:numPr>
        <w:ilvl w:val="1"/>
        <w:numId w:val="2"/>
      </w:numPr>
      <w:spacing w:beforeLines="100" w:before="100" w:afterLines="100" w:after="100"/>
      <w:jc w:val="both"/>
      <w:outlineLvl w:val="0"/>
    </w:pPr>
    <w:rPr>
      <w:rFonts w:ascii="黑体" w:eastAsia="黑体"/>
      <w:sz w:val="21"/>
    </w:rPr>
  </w:style>
  <w:style w:type="paragraph" w:customStyle="1" w:styleId="affb">
    <w:name w:val="标准文件_一级条标题"/>
    <w:basedOn w:val="affa"/>
    <w:next w:val="affffe"/>
    <w:pPr>
      <w:numPr>
        <w:ilvl w:val="2"/>
      </w:numPr>
      <w:spacing w:beforeLines="50" w:before="50" w:afterLines="50" w:after="50"/>
      <w:outlineLvl w:val="1"/>
    </w:pPr>
  </w:style>
  <w:style w:type="paragraph" w:customStyle="1" w:styleId="affffff7">
    <w:name w:val="标准文件_一致程度"/>
    <w:basedOn w:val="afff3"/>
    <w:pPr>
      <w:spacing w:line="440" w:lineRule="exact"/>
      <w:jc w:val="center"/>
    </w:pPr>
    <w:rPr>
      <w:sz w:val="28"/>
    </w:rPr>
  </w:style>
  <w:style w:type="paragraph" w:customStyle="1" w:styleId="affffff8">
    <w:name w:val="标准文件_引言标题"/>
    <w:next w:val="afff3"/>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4">
    <w:name w:val="标准文件_数字编号列项（二级）"/>
    <w:pPr>
      <w:numPr>
        <w:ilvl w:val="1"/>
        <w:numId w:val="13"/>
      </w:numPr>
      <w:jc w:val="both"/>
    </w:pPr>
    <w:rPr>
      <w:rFonts w:ascii="宋体"/>
      <w:sz w:val="21"/>
    </w:rPr>
  </w:style>
  <w:style w:type="paragraph" w:customStyle="1" w:styleId="af">
    <w:name w:val="标准文件_英文注："/>
    <w:basedOn w:val="afff3"/>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pPr>
      <w:numPr>
        <w:numId w:val="15"/>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e"/>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3"/>
    <w:next w:val="affffd"/>
    <w:pPr>
      <w:tabs>
        <w:tab w:val="center" w:pos="4678"/>
        <w:tab w:val="right" w:leader="middleDot" w:pos="9356"/>
      </w:tabs>
      <w:spacing w:line="240" w:lineRule="auto"/>
    </w:pPr>
    <w:rPr>
      <w:rFonts w:ascii="宋体" w:hAnsi="宋体"/>
    </w:rPr>
  </w:style>
  <w:style w:type="paragraph" w:customStyle="1" w:styleId="afb">
    <w:name w:val="标准文件_正文图标题"/>
    <w:next w:val="affffe"/>
    <w:pPr>
      <w:numPr>
        <w:numId w:val="17"/>
      </w:numPr>
      <w:spacing w:beforeLines="50" w:before="50" w:afterLines="50" w:after="50"/>
      <w:jc w:val="center"/>
    </w:pPr>
    <w:rPr>
      <w:rFonts w:ascii="黑体" w:eastAsia="黑体"/>
      <w:sz w:val="21"/>
    </w:rPr>
  </w:style>
  <w:style w:type="paragraph" w:customStyle="1" w:styleId="afff1">
    <w:name w:val="标准文件_正文英文表标题"/>
    <w:next w:val="affffe"/>
    <w:pPr>
      <w:numPr>
        <w:numId w:val="18"/>
      </w:numPr>
      <w:jc w:val="center"/>
    </w:pPr>
    <w:rPr>
      <w:rFonts w:ascii="黑体" w:eastAsia="黑体"/>
      <w:sz w:val="21"/>
    </w:rPr>
  </w:style>
  <w:style w:type="paragraph" w:customStyle="1" w:styleId="af9">
    <w:name w:val="标准文件_正文英文图标题"/>
    <w:next w:val="affffe"/>
    <w:pPr>
      <w:numPr>
        <w:numId w:val="19"/>
      </w:numPr>
      <w:jc w:val="center"/>
    </w:pPr>
    <w:rPr>
      <w:rFonts w:ascii="黑体" w:eastAsia="黑体"/>
      <w:sz w:val="21"/>
    </w:rPr>
  </w:style>
  <w:style w:type="paragraph" w:customStyle="1" w:styleId="af5">
    <w:name w:val="标准文件_编号列项（三级）"/>
    <w:pPr>
      <w:numPr>
        <w:ilvl w:val="2"/>
        <w:numId w:val="13"/>
      </w:numPr>
    </w:pPr>
    <w:rPr>
      <w:rFonts w:ascii="宋体"/>
      <w:sz w:val="21"/>
    </w:rPr>
  </w:style>
  <w:style w:type="paragraph" w:customStyle="1" w:styleId="a1">
    <w:name w:val="二级无标题条"/>
    <w:basedOn w:val="afff3"/>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pPr>
      <w:framePr w:w="4000" w:h="473" w:hRule="exact" w:hSpace="180" w:vSpace="180" w:wrap="around" w:hAnchor="margin" w:y="13511" w:anchorLock="1"/>
    </w:pPr>
    <w:rPr>
      <w:rFonts w:eastAsia="黑体"/>
      <w:sz w:val="28"/>
    </w:rPr>
  </w:style>
  <w:style w:type="paragraph" w:customStyle="1" w:styleId="affffffd">
    <w:name w:val="封面标准代替信息"/>
    <w:basedOn w:val="afff3"/>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pPr>
      <w:spacing w:before="180" w:line="180" w:lineRule="exact"/>
      <w:jc w:val="center"/>
    </w:pPr>
    <w:rPr>
      <w:rFonts w:ascii="宋体"/>
      <w:sz w:val="21"/>
    </w:rPr>
  </w:style>
  <w:style w:type="paragraph" w:customStyle="1" w:styleId="afffffff0">
    <w:name w:val="封面标准文稿类别"/>
    <w:pPr>
      <w:spacing w:before="440" w:line="400" w:lineRule="exact"/>
      <w:jc w:val="center"/>
    </w:pPr>
    <w:rPr>
      <w:rFonts w:ascii="宋体"/>
      <w:sz w:val="24"/>
    </w:rPr>
  </w:style>
  <w:style w:type="paragraph" w:customStyle="1" w:styleId="afffffff1">
    <w:name w:val="封面标准英文名称"/>
    <w:pPr>
      <w:widowControl w:val="0"/>
      <w:spacing w:line="360" w:lineRule="exact"/>
      <w:jc w:val="center"/>
    </w:pPr>
    <w:rPr>
      <w:sz w:val="28"/>
    </w:rPr>
  </w:style>
  <w:style w:type="paragraph" w:customStyle="1" w:styleId="afffffff2">
    <w:name w:val="封面一致性程度标识"/>
    <w:pPr>
      <w:spacing w:before="440" w:line="440" w:lineRule="exact"/>
      <w:jc w:val="center"/>
    </w:pPr>
    <w:rPr>
      <w:sz w:val="28"/>
    </w:rPr>
  </w:style>
  <w:style w:type="paragraph" w:customStyle="1" w:styleId="afffffff3">
    <w:name w:val="封面正文"/>
    <w:pPr>
      <w:jc w:val="both"/>
    </w:pPr>
  </w:style>
  <w:style w:type="paragraph" w:customStyle="1" w:styleId="afffffff4">
    <w:name w:val="附录二级无标题条"/>
    <w:basedOn w:val="afff3"/>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8">
    <w:name w:val="标准文件_一级项"/>
    <w:pPr>
      <w:tabs>
        <w:tab w:val="left" w:pos="851"/>
      </w:tabs>
    </w:pPr>
    <w:rPr>
      <w:rFonts w:ascii="宋体"/>
      <w:sz w:val="21"/>
    </w:rPr>
  </w:style>
  <w:style w:type="paragraph" w:customStyle="1" w:styleId="afffffff9">
    <w:name w:val="附录五级无标题条"/>
    <w:basedOn w:val="afffffff6"/>
    <w:next w:val="affffe"/>
    <w:pPr>
      <w:outlineLvl w:val="6"/>
    </w:pPr>
  </w:style>
  <w:style w:type="paragraph" w:customStyle="1" w:styleId="afffffffa">
    <w:name w:val="附录性质"/>
    <w:basedOn w:val="afff3"/>
    <w:pPr>
      <w:widowControl/>
      <w:adjustRightInd/>
      <w:jc w:val="center"/>
    </w:pPr>
    <w:rPr>
      <w:rFonts w:ascii="黑体" w:eastAsia="黑体"/>
    </w:rPr>
  </w:style>
  <w:style w:type="paragraph" w:customStyle="1" w:styleId="afffffffb">
    <w:name w:val="附录一级无标题条"/>
    <w:basedOn w:val="affffff0"/>
    <w:next w:val="affffe"/>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2">
    <w:name w:val="列项——"/>
    <w:pPr>
      <w:widowControl w:val="0"/>
      <w:numPr>
        <w:numId w:val="21"/>
      </w:numPr>
      <w:jc w:val="both"/>
    </w:pPr>
    <w:rPr>
      <w:rFonts w:ascii="宋体" w:hAnsi="宋体"/>
      <w:sz w:val="21"/>
    </w:rPr>
  </w:style>
  <w:style w:type="paragraph" w:customStyle="1" w:styleId="affffffff">
    <w:name w:val="列项·"/>
    <w:basedOn w:val="affffe"/>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3"/>
    <w:next w:val="afff3"/>
    <w:semiHidden/>
    <w:pPr>
      <w:adjustRightInd/>
      <w:spacing w:line="240" w:lineRule="auto"/>
      <w:jc w:val="left"/>
    </w:pPr>
    <w:rPr>
      <w:bCs/>
      <w:iCs/>
    </w:rPr>
  </w:style>
  <w:style w:type="paragraph" w:customStyle="1" w:styleId="31">
    <w:name w:val="目录 31"/>
    <w:basedOn w:val="afff3"/>
    <w:next w:val="afff3"/>
    <w:semiHidden/>
    <w:pPr>
      <w:spacing w:line="240" w:lineRule="auto"/>
    </w:pPr>
    <w:rPr>
      <w:rFonts w:ascii="宋体" w:hAnsi="宋体"/>
      <w:iCs/>
    </w:rPr>
  </w:style>
  <w:style w:type="paragraph" w:customStyle="1" w:styleId="41">
    <w:name w:val="目录 41"/>
    <w:basedOn w:val="afff3"/>
    <w:next w:val="afff3"/>
    <w:semiHidden/>
    <w:pPr>
      <w:adjustRightInd/>
      <w:spacing w:line="240" w:lineRule="auto"/>
      <w:jc w:val="left"/>
    </w:pPr>
  </w:style>
  <w:style w:type="paragraph" w:customStyle="1" w:styleId="51">
    <w:name w:val="目录 51"/>
    <w:basedOn w:val="afff3"/>
    <w:next w:val="afff3"/>
    <w:semiHidden/>
    <w:pPr>
      <w:spacing w:line="240" w:lineRule="auto"/>
    </w:pPr>
    <w:rPr>
      <w:rFonts w:ascii="宋体" w:hAnsi="宋体"/>
    </w:rPr>
  </w:style>
  <w:style w:type="paragraph" w:customStyle="1" w:styleId="61">
    <w:name w:val="目录 61"/>
    <w:basedOn w:val="afff3"/>
    <w:next w:val="afff3"/>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b"/>
    <w:pPr>
      <w:framePr w:wrap="around"/>
      <w:spacing w:line="0" w:lineRule="atLeast"/>
    </w:pPr>
    <w:rPr>
      <w:rFonts w:ascii="黑体" w:eastAsia="黑体"/>
      <w:b w:val="0"/>
    </w:rPr>
  </w:style>
  <w:style w:type="paragraph" w:customStyle="1" w:styleId="aff9">
    <w:name w:val="前言标题"/>
    <w:next w:val="afff3"/>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3"/>
    <w:pPr>
      <w:numPr>
        <w:ilvl w:val="4"/>
        <w:numId w:val="20"/>
      </w:numPr>
      <w:adjustRightInd/>
      <w:spacing w:line="240" w:lineRule="auto"/>
    </w:pPr>
    <w:rPr>
      <w:rFonts w:ascii="宋体" w:hAnsi="宋体"/>
      <w:szCs w:val="24"/>
    </w:rPr>
  </w:style>
  <w:style w:type="paragraph" w:customStyle="1" w:styleId="affffffff3">
    <w:name w:val="实施日期"/>
    <w:basedOn w:val="affffffc"/>
    <w:pPr>
      <w:framePr w:hSpace="0" w:wrap="around" w:xAlign="right"/>
      <w:jc w:val="right"/>
    </w:pPr>
  </w:style>
  <w:style w:type="paragraph" w:customStyle="1" w:styleId="a3">
    <w:name w:val="四级无标题条"/>
    <w:basedOn w:val="afff3"/>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e"/>
    <w:pPr>
      <w:jc w:val="both"/>
    </w:pPr>
    <w:rPr>
      <w:rFonts w:ascii="宋体" w:hAnsi="宋体"/>
      <w:sz w:val="21"/>
    </w:rPr>
  </w:style>
  <w:style w:type="paragraph" w:customStyle="1" w:styleId="a4">
    <w:name w:val="五级无标题条"/>
    <w:basedOn w:val="afff3"/>
    <w:pPr>
      <w:numPr>
        <w:ilvl w:val="6"/>
        <w:numId w:val="20"/>
      </w:numPr>
      <w:adjustRightInd/>
    </w:pPr>
    <w:rPr>
      <w:szCs w:val="24"/>
    </w:rPr>
  </w:style>
  <w:style w:type="paragraph" w:customStyle="1" w:styleId="a0">
    <w:name w:val="一级无标题条"/>
    <w:basedOn w:val="afff3"/>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b"/>
    <w:qFormat/>
    <w:pPr>
      <w:spacing w:beforeLines="0" w:before="0" w:afterLines="0" w:after="0"/>
      <w:outlineLvl w:val="9"/>
    </w:pPr>
    <w:rPr>
      <w:rFonts w:ascii="宋体" w:eastAsia="宋体"/>
    </w:rPr>
  </w:style>
  <w:style w:type="paragraph" w:customStyle="1" w:styleId="affffffff9">
    <w:name w:val="标准文件_五级无标题"/>
    <w:basedOn w:val="afff"/>
    <w:qFormat/>
    <w:pPr>
      <w:spacing w:beforeLines="0" w:before="0" w:afterLines="0" w:after="0"/>
      <w:outlineLvl w:val="9"/>
    </w:pPr>
    <w:rPr>
      <w:rFonts w:ascii="宋体" w:eastAsia="宋体"/>
    </w:rPr>
  </w:style>
  <w:style w:type="paragraph" w:customStyle="1" w:styleId="affffffffa">
    <w:name w:val="标准文件_三级无标题"/>
    <w:basedOn w:val="affd"/>
    <w:qFormat/>
    <w:pPr>
      <w:spacing w:beforeLines="0" w:before="0" w:afterLines="0" w:after="0"/>
      <w:outlineLvl w:val="9"/>
    </w:pPr>
    <w:rPr>
      <w:rFonts w:ascii="宋体" w:eastAsia="宋体"/>
    </w:rPr>
  </w:style>
  <w:style w:type="paragraph" w:customStyle="1" w:styleId="affffffffb">
    <w:name w:val="标准文件_二级无标题"/>
    <w:basedOn w:val="affc"/>
    <w:qFormat/>
    <w:pPr>
      <w:spacing w:beforeLines="0" w:before="0" w:afterLines="0" w:after="0"/>
      <w:outlineLvl w:val="9"/>
    </w:pPr>
    <w:rPr>
      <w:rFonts w:ascii="宋体" w:eastAsia="宋体"/>
    </w:rPr>
  </w:style>
  <w:style w:type="paragraph" w:customStyle="1" w:styleId="affffffffc">
    <w:name w:val="标准_四级无标题"/>
    <w:basedOn w:val="affe"/>
    <w:next w:val="affffe"/>
    <w:qFormat/>
    <w:rPr>
      <w:rFonts w:eastAsia="宋体"/>
    </w:rPr>
  </w:style>
  <w:style w:type="paragraph" w:customStyle="1" w:styleId="affffffffd">
    <w:name w:val="标准文件_四级无标题"/>
    <w:basedOn w:val="affe"/>
    <w:qFormat/>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e"/>
    <w:pPr>
      <w:numPr>
        <w:numId w:val="22"/>
      </w:numPr>
      <w:ind w:firstLineChars="0" w:firstLine="0"/>
    </w:pPr>
    <w:rPr>
      <w:rFonts w:ascii="Times New Roman" w:cs="Arial"/>
      <w:szCs w:val="28"/>
    </w:rPr>
  </w:style>
  <w:style w:type="paragraph" w:customStyle="1" w:styleId="ae">
    <w:name w:val="标准文件_小写罗马数字编号列项"/>
    <w:basedOn w:val="affffe"/>
    <w:pPr>
      <w:numPr>
        <w:numId w:val="23"/>
      </w:numPr>
      <w:ind w:firstLineChars="0" w:firstLine="0"/>
    </w:pPr>
    <w:rPr>
      <w:rFonts w:cs="Arial"/>
      <w:szCs w:val="28"/>
    </w:rPr>
  </w:style>
  <w:style w:type="paragraph" w:customStyle="1" w:styleId="affffffffe">
    <w:name w:val="标准文件_附录标题"/>
    <w:basedOn w:val="aff1"/>
    <w:qFormat/>
    <w:pPr>
      <w:numPr>
        <w:numId w:val="0"/>
      </w:numPr>
      <w:spacing w:after="280"/>
      <w:outlineLvl w:val="9"/>
    </w:pPr>
  </w:style>
  <w:style w:type="paragraph" w:customStyle="1" w:styleId="afffffffff">
    <w:name w:val="标准文件_二级项"/>
    <w:rPr>
      <w:rFonts w:ascii="宋体"/>
      <w:sz w:val="21"/>
    </w:rPr>
  </w:style>
  <w:style w:type="paragraph" w:customStyle="1" w:styleId="afffffffff0">
    <w:name w:val="标准文件_三级项"/>
    <w:basedOn w:val="afff3"/>
    <w:pPr>
      <w:tabs>
        <w:tab w:val="left" w:pos="851"/>
      </w:tabs>
      <w:spacing w:line="-300" w:lineRule="auto"/>
    </w:pPr>
    <w:rPr>
      <w:rFonts w:ascii="Times New Roman" w:hAnsi="Times New Roman"/>
    </w:rPr>
  </w:style>
  <w:style w:type="paragraph" w:customStyle="1" w:styleId="aff8">
    <w:name w:val="图表脚注说明"/>
    <w:basedOn w:val="afff3"/>
    <w:next w:val="affffe"/>
    <w:pPr>
      <w:numPr>
        <w:numId w:val="24"/>
      </w:numPr>
      <w:adjustRightInd/>
      <w:spacing w:line="240" w:lineRule="auto"/>
      <w:ind w:left="783"/>
    </w:pPr>
    <w:rPr>
      <w:rFonts w:ascii="宋体" w:hAnsi="Times New Roman"/>
      <w:sz w:val="18"/>
      <w:szCs w:val="18"/>
    </w:rPr>
  </w:style>
  <w:style w:type="paragraph" w:customStyle="1" w:styleId="af3">
    <w:name w:val="标准文件_字母编号列项（一级）"/>
    <w:pPr>
      <w:numPr>
        <w:numId w:val="13"/>
      </w:numPr>
      <w:jc w:val="both"/>
    </w:pPr>
    <w:rPr>
      <w:rFonts w:ascii="宋体"/>
      <w:sz w:val="21"/>
    </w:rPr>
  </w:style>
  <w:style w:type="paragraph" w:customStyle="1" w:styleId="afffffffff1">
    <w:name w:val="标准文件_索引字母"/>
    <w:next w:val="affffe"/>
    <w:qFormat/>
    <w:pPr>
      <w:jc w:val="center"/>
    </w:pPr>
    <w:rPr>
      <w:rFonts w:ascii="宋体" w:eastAsia="Times New Roman" w:hAnsi="宋体"/>
      <w:b/>
      <w:kern w:val="2"/>
      <w:sz w:val="21"/>
    </w:rPr>
  </w:style>
  <w:style w:type="paragraph" w:customStyle="1" w:styleId="afffffffff2">
    <w:name w:val="标准文件_附录前"/>
    <w:next w:val="affffe"/>
    <w:qFormat/>
    <w:pPr>
      <w:spacing w:line="20" w:lineRule="atLeast"/>
      <w:ind w:firstLine="200"/>
    </w:pPr>
    <w:rPr>
      <w:rFonts w:ascii="宋体" w:hAnsi="宋体"/>
      <w:kern w:val="2"/>
      <w:sz w:val="10"/>
    </w:rPr>
  </w:style>
  <w:style w:type="paragraph" w:customStyle="1" w:styleId="afffffffff3">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4">
    <w:name w:val="标准文件_表格"/>
    <w:basedOn w:val="affffe"/>
    <w:qFormat/>
    <w:pPr>
      <w:ind w:firstLineChars="0" w:firstLine="0"/>
      <w:jc w:val="center"/>
    </w:pPr>
    <w:rPr>
      <w:sz w:val="18"/>
    </w:rPr>
  </w:style>
  <w:style w:type="paragraph" w:customStyle="1" w:styleId="afff0">
    <w:name w:val="标准文件_注："/>
    <w:next w:val="affffe"/>
    <w:pPr>
      <w:widowControl w:val="0"/>
      <w:numPr>
        <w:numId w:val="25"/>
      </w:numPr>
      <w:autoSpaceDE w:val="0"/>
      <w:autoSpaceDN w:val="0"/>
      <w:jc w:val="both"/>
    </w:pPr>
    <w:rPr>
      <w:rFonts w:ascii="宋体"/>
      <w:sz w:val="18"/>
      <w:szCs w:val="18"/>
    </w:rPr>
  </w:style>
  <w:style w:type="paragraph" w:customStyle="1" w:styleId="a5">
    <w:name w:val="标准文件_注×："/>
    <w:pPr>
      <w:widowControl w:val="0"/>
      <w:numPr>
        <w:numId w:val="26"/>
      </w:numPr>
      <w:autoSpaceDE w:val="0"/>
      <w:autoSpaceDN w:val="0"/>
      <w:jc w:val="both"/>
    </w:pPr>
    <w:rPr>
      <w:rFonts w:ascii="宋体"/>
      <w:sz w:val="18"/>
      <w:szCs w:val="18"/>
    </w:rPr>
  </w:style>
  <w:style w:type="paragraph" w:customStyle="1" w:styleId="ac">
    <w:name w:val="标准文件_示例："/>
    <w:next w:val="afffffffff5"/>
    <w:pPr>
      <w:widowControl w:val="0"/>
      <w:numPr>
        <w:numId w:val="27"/>
      </w:numPr>
      <w:jc w:val="both"/>
    </w:pPr>
    <w:rPr>
      <w:rFonts w:ascii="宋体"/>
      <w:sz w:val="18"/>
      <w:szCs w:val="18"/>
    </w:rPr>
  </w:style>
  <w:style w:type="paragraph" w:customStyle="1" w:styleId="afffffffff5">
    <w:name w:val="标准文件_示例内容"/>
    <w:basedOn w:val="affffe"/>
    <w:qFormat/>
    <w:pPr>
      <w:ind w:firstLine="420"/>
    </w:pPr>
    <w:rPr>
      <w:sz w:val="18"/>
    </w:rPr>
  </w:style>
  <w:style w:type="paragraph" w:customStyle="1" w:styleId="af8">
    <w:name w:val="标准文件_示例×："/>
    <w:basedOn w:val="afff3"/>
    <w:next w:val="afffffffff5"/>
    <w:qFormat/>
    <w:pPr>
      <w:widowControl/>
      <w:numPr>
        <w:numId w:val="28"/>
      </w:numPr>
      <w:adjustRightInd/>
      <w:spacing w:line="240" w:lineRule="auto"/>
    </w:pPr>
    <w:rPr>
      <w:rFonts w:ascii="宋体" w:hAnsi="Times New Roman"/>
      <w:kern w:val="0"/>
      <w:sz w:val="18"/>
      <w:szCs w:val="18"/>
    </w:rPr>
  </w:style>
  <w:style w:type="character" w:customStyle="1" w:styleId="Char7">
    <w:name w:val="标准文件_段 Char"/>
    <w:link w:val="affffe"/>
    <w:rPr>
      <w:rFonts w:ascii="宋体" w:hAnsi="Times New Roman"/>
      <w:sz w:val="21"/>
    </w:rPr>
  </w:style>
  <w:style w:type="paragraph" w:customStyle="1" w:styleId="afffffffff6">
    <w:name w:val="标准文件_表格续"/>
    <w:basedOn w:val="affffe"/>
    <w:next w:val="affffe"/>
    <w:qFormat/>
    <w:pPr>
      <w:jc w:val="center"/>
    </w:pPr>
    <w:rPr>
      <w:rFonts w:ascii="黑体" w:eastAsia="黑体" w:hAnsi="黑体"/>
    </w:rPr>
  </w:style>
  <w:style w:type="character" w:styleId="afffffffff7">
    <w:name w:val="Placeholder Text"/>
    <w:basedOn w:val="afff4"/>
    <w:uiPriority w:val="99"/>
    <w:semiHidden/>
    <w:rPr>
      <w:color w:val="808080"/>
    </w:rPr>
  </w:style>
  <w:style w:type="paragraph" w:customStyle="1" w:styleId="23">
    <w:name w:val="标准文件_二级项2"/>
    <w:basedOn w:val="affffe"/>
    <w:qFormat/>
    <w:pPr>
      <w:tabs>
        <w:tab w:val="left" w:pos="851"/>
      </w:tabs>
      <w:ind w:firstLineChars="0" w:firstLine="0"/>
    </w:pPr>
  </w:style>
  <w:style w:type="paragraph" w:customStyle="1" w:styleId="20">
    <w:name w:val="标准文件_三级项2"/>
    <w:basedOn w:val="affffe"/>
    <w:qFormat/>
    <w:pPr>
      <w:numPr>
        <w:numId w:val="29"/>
      </w:numPr>
      <w:spacing w:line="300" w:lineRule="exact"/>
      <w:ind w:left="1276" w:firstLineChars="0" w:hanging="425"/>
    </w:pPr>
    <w:rPr>
      <w:rFonts w:ascii="Times New Roman"/>
    </w:rPr>
  </w:style>
  <w:style w:type="paragraph" w:customStyle="1" w:styleId="2">
    <w:name w:val="标准文件_一级项2"/>
    <w:basedOn w:val="affffe"/>
    <w:qFormat/>
    <w:pPr>
      <w:numPr>
        <w:numId w:val="30"/>
      </w:numPr>
      <w:spacing w:line="300" w:lineRule="exact"/>
      <w:ind w:left="1271" w:firstLineChars="0" w:hanging="420"/>
    </w:pPr>
    <w:rPr>
      <w:rFonts w:ascii="Times New Roman"/>
    </w:rPr>
  </w:style>
  <w:style w:type="paragraph" w:customStyle="1" w:styleId="afffffffff8">
    <w:name w:val="标准文件_提示"/>
    <w:basedOn w:val="affffe"/>
    <w:next w:val="affffe"/>
    <w:qFormat/>
    <w:pPr>
      <w:ind w:firstLine="420"/>
    </w:pPr>
    <w:rPr>
      <w:rFonts w:ascii="黑体" w:eastAsia="黑体"/>
    </w:rPr>
  </w:style>
  <w:style w:type="character" w:customStyle="1" w:styleId="afffffffff9">
    <w:name w:val="标准文件_来源"/>
    <w:basedOn w:val="afff4"/>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c"/>
    <w:pPr>
      <w:framePr w:w="3997" w:h="471" w:hRule="exact" w:hSpace="0" w:vSpace="181" w:wrap="around" w:vAnchor="page" w:hAnchor="page" w:x="1419" w:y="14097"/>
    </w:pPr>
  </w:style>
  <w:style w:type="paragraph" w:customStyle="1" w:styleId="afffffffffc">
    <w:name w:val="其他实施日期"/>
    <w:basedOn w:val="affffffff3"/>
    <w:pPr>
      <w:framePr w:w="3997" w:h="471" w:hRule="exact" w:vSpace="181" w:wrap="around" w:vAnchor="page" w:hAnchor="page" w:x="7089" w:y="14097"/>
    </w:pPr>
  </w:style>
  <w:style w:type="paragraph" w:customStyle="1" w:styleId="afffffffffd">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round"/>
      <w:spacing w:before="57"/>
    </w:pPr>
    <w:rPr>
      <w:sz w:val="21"/>
    </w:rPr>
  </w:style>
  <w:style w:type="paragraph" w:customStyle="1" w:styleId="affffffffff">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6">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c">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1">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2">
    <w:name w:val="标准文件_索引项"/>
    <w:basedOn w:val="affffe"/>
    <w:next w:val="affffe"/>
    <w:qFormat/>
    <w:pPr>
      <w:tabs>
        <w:tab w:val="right" w:leader="dot" w:pos="9356"/>
      </w:tabs>
      <w:ind w:left="210" w:firstLineChars="0" w:hanging="210"/>
      <w:jc w:val="left"/>
    </w:pPr>
  </w:style>
  <w:style w:type="paragraph" w:customStyle="1" w:styleId="affffffffff3">
    <w:name w:val="标准文件_附录一级无标题"/>
    <w:basedOn w:val="aff2"/>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3"/>
    <w:pPr>
      <w:spacing w:beforeLines="0" w:before="0" w:afterLines="0" w:after="0" w:line="276" w:lineRule="auto"/>
      <w:outlineLvl w:val="9"/>
    </w:pPr>
    <w:rPr>
      <w:rFonts w:ascii="宋体" w:eastAsia="宋体"/>
    </w:rPr>
  </w:style>
  <w:style w:type="paragraph" w:customStyle="1" w:styleId="affffffffff5">
    <w:name w:val="标准文件_附录三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6"/>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a">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d">
    <w:name w:val="标准文件_索引标题"/>
    <w:basedOn w:val="afffff5"/>
    <w:next w:val="affffe"/>
    <w:qFormat/>
    <w:rPr>
      <w:rFonts w:hAnsi="黑体"/>
    </w:rPr>
  </w:style>
  <w:style w:type="paragraph" w:customStyle="1" w:styleId="affffffffffe">
    <w:name w:val="标准文件_脚注内容"/>
    <w:basedOn w:val="affffe"/>
    <w:qFormat/>
    <w:pPr>
      <w:ind w:leftChars="200" w:left="400" w:hangingChars="200" w:hanging="200"/>
    </w:pPr>
    <w:rPr>
      <w:sz w:val="15"/>
    </w:rPr>
  </w:style>
  <w:style w:type="paragraph" w:customStyle="1" w:styleId="afffffffffff">
    <w:name w:val="标准文件_术语条一"/>
    <w:basedOn w:val="affffffff8"/>
    <w:next w:val="affffe"/>
    <w:qFormat/>
  </w:style>
  <w:style w:type="paragraph" w:customStyle="1" w:styleId="afffffffffff0">
    <w:name w:val="标准文件_术语条二"/>
    <w:basedOn w:val="affffffffb"/>
    <w:next w:val="affffe"/>
    <w:qFormat/>
  </w:style>
  <w:style w:type="paragraph" w:customStyle="1" w:styleId="afffffffffff1">
    <w:name w:val="标准文件_术语条三"/>
    <w:basedOn w:val="affffffffa"/>
    <w:next w:val="affffe"/>
    <w:qFormat/>
  </w:style>
  <w:style w:type="paragraph" w:customStyle="1" w:styleId="afffffffffff2">
    <w:name w:val="标准文件_术语条四"/>
    <w:basedOn w:val="affffffffd"/>
    <w:next w:val="affffe"/>
    <w:qFormat/>
  </w:style>
  <w:style w:type="paragraph" w:customStyle="1" w:styleId="afffffffffff3">
    <w:name w:val="标准文件_术语条五"/>
    <w:basedOn w:val="affffffff9"/>
    <w:next w:val="affffe"/>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4"/>
    <w:rPr>
      <w:rFonts w:ascii="黑体" w:eastAsia="黑体"/>
      <w:spacing w:val="85"/>
      <w:w w:val="100"/>
      <w:position w:val="3"/>
      <w:sz w:val="28"/>
      <w:szCs w:val="28"/>
    </w:rPr>
  </w:style>
  <w:style w:type="paragraph" w:customStyle="1" w:styleId="afffffffffff5">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Style2">
    <w:name w:val="_Style 2"/>
    <w:basedOn w:val="afff3"/>
    <w:next w:val="afff3"/>
    <w:pPr>
      <w:keepNext/>
      <w:keepLines/>
      <w:adjustRightInd/>
      <w:spacing w:line="576" w:lineRule="exact"/>
    </w:pPr>
    <w:rPr>
      <w:rFonts w:ascii="仿宋" w:eastAsia="仿宋_GB2312" w:hAnsi="仿宋" w:cs="宋体"/>
      <w:color w:val="000000"/>
      <w:kern w:val="0"/>
      <w:sz w:val="32"/>
      <w:szCs w:val="32"/>
    </w:rPr>
  </w:style>
  <w:style w:type="character" w:customStyle="1" w:styleId="15">
    <w:name w:val="15"/>
    <w:basedOn w:val="afff4"/>
    <w:rPr>
      <w:rFonts w:ascii="Times New Roman" w:hAnsi="Times New Roman" w:cs="Times New Roman" w:hint="default"/>
      <w:color w:val="0000FF"/>
      <w:u w:val="single"/>
    </w:rPr>
  </w:style>
  <w:style w:type="character" w:customStyle="1" w:styleId="Char0">
    <w:name w:val="日期 Char"/>
    <w:basedOn w:val="afff4"/>
    <w:link w:val="afff9"/>
    <w:uiPriority w:val="99"/>
    <w:semiHidden/>
    <w:rPr>
      <w:kern w:val="2"/>
      <w:sz w:val="21"/>
      <w:szCs w:val="21"/>
    </w:rPr>
  </w:style>
  <w:style w:type="paragraph" w:styleId="afffffffffff6">
    <w:name w:val="List Paragraph"/>
    <w:basedOn w:val="afff3"/>
    <w:uiPriority w:val="99"/>
    <w:semiHidden/>
    <w:unhideWhenUsed/>
    <w:pPr>
      <w:ind w:firstLineChars="200" w:firstLine="420"/>
    </w:pPr>
  </w:style>
  <w:style w:type="paragraph" w:customStyle="1" w:styleId="afffffffffff7">
    <w:name w:val="前言、引言标题"/>
    <w:next w:val="afff3"/>
    <w:pPr>
      <w:shd w:val="clear" w:color="FFFFFF" w:fill="FFFFFF"/>
      <w:spacing w:before="640" w:after="560"/>
      <w:jc w:val="center"/>
      <w:outlineLvl w:val="0"/>
    </w:pPr>
    <w:rPr>
      <w:rFonts w:ascii="黑体" w:eastAsia="黑体"/>
      <w:sz w:val="32"/>
    </w:rPr>
  </w:style>
  <w:style w:type="paragraph" w:customStyle="1" w:styleId="afffffffffff8">
    <w:name w:val="章标题"/>
    <w:next w:val="afffffffffff5"/>
    <w:pPr>
      <w:spacing w:beforeLines="50" w:before="50" w:afterLines="50" w:after="50"/>
      <w:ind w:left="105"/>
      <w:jc w:val="both"/>
      <w:outlineLvl w:val="1"/>
    </w:pPr>
    <w:rPr>
      <w:rFonts w:ascii="黑体" w:eastAsia="黑体"/>
      <w:sz w:val="21"/>
    </w:rPr>
  </w:style>
  <w:style w:type="paragraph" w:customStyle="1" w:styleId="afffffffffff9">
    <w:name w:val="一级条标题"/>
    <w:next w:val="afffffffffff5"/>
    <w:pPr>
      <w:outlineLvl w:val="2"/>
    </w:pPr>
    <w:rPr>
      <w:rFonts w:eastAsia="黑体"/>
      <w:sz w:val="21"/>
    </w:rPr>
  </w:style>
  <w:style w:type="paragraph" w:customStyle="1" w:styleId="afffffffffffa">
    <w:name w:val="二级条标题"/>
    <w:basedOn w:val="afffffffffff9"/>
    <w:next w:val="afffffffffff5"/>
    <w:pPr>
      <w:outlineLvl w:val="3"/>
    </w:pPr>
  </w:style>
  <w:style w:type="paragraph" w:customStyle="1" w:styleId="afffffffffffb">
    <w:name w:val="三级条标题"/>
    <w:basedOn w:val="afffffffffffa"/>
    <w:next w:val="afffffffffff5"/>
    <w:pPr>
      <w:outlineLvl w:val="4"/>
    </w:pPr>
  </w:style>
  <w:style w:type="paragraph" w:customStyle="1" w:styleId="afffffffffffc">
    <w:name w:val="四级条标题"/>
    <w:basedOn w:val="afffffffffffb"/>
    <w:next w:val="afffffffffff5"/>
    <w:pPr>
      <w:outlineLvl w:val="5"/>
    </w:pPr>
  </w:style>
  <w:style w:type="paragraph" w:customStyle="1" w:styleId="afffffffffffd">
    <w:name w:val="五级条标题"/>
    <w:basedOn w:val="afffffffffffc"/>
    <w:next w:val="afffffffffff5"/>
    <w:p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3">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3"/>
    <w:next w:val="afff3"/>
    <w:link w:val="1Char"/>
    <w:qFormat/>
    <w:pPr>
      <w:keepNext/>
      <w:keepLines/>
      <w:spacing w:before="340" w:after="330" w:line="578" w:lineRule="auto"/>
      <w:outlineLvl w:val="0"/>
    </w:pPr>
    <w:rPr>
      <w:b/>
      <w:bCs/>
      <w:kern w:val="44"/>
      <w:sz w:val="44"/>
      <w:szCs w:val="44"/>
    </w:rPr>
  </w:style>
  <w:style w:type="paragraph" w:styleId="21">
    <w:name w:val="heading 2"/>
    <w:basedOn w:val="afff3"/>
    <w:next w:val="afff3"/>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Char"/>
    <w:qFormat/>
    <w:pPr>
      <w:keepNext/>
      <w:keepLines/>
      <w:spacing w:before="260" w:after="260" w:line="416" w:lineRule="auto"/>
      <w:outlineLvl w:val="2"/>
    </w:pPr>
    <w:rPr>
      <w:b/>
      <w:bCs/>
      <w:sz w:val="32"/>
      <w:szCs w:val="32"/>
    </w:rPr>
  </w:style>
  <w:style w:type="paragraph" w:styleId="4">
    <w:name w:val="heading 4"/>
    <w:basedOn w:val="afff3"/>
    <w:next w:val="afff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Char"/>
    <w:qFormat/>
    <w:pPr>
      <w:keepNext/>
      <w:keepLines/>
      <w:adjustRightInd/>
      <w:spacing w:before="280" w:after="290" w:line="376" w:lineRule="auto"/>
      <w:outlineLvl w:val="4"/>
    </w:pPr>
    <w:rPr>
      <w:b/>
      <w:bCs/>
      <w:sz w:val="28"/>
      <w:szCs w:val="28"/>
    </w:rPr>
  </w:style>
  <w:style w:type="paragraph" w:styleId="6">
    <w:name w:val="heading 6"/>
    <w:basedOn w:val="afff3"/>
    <w:next w:val="afff3"/>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Char"/>
    <w:qFormat/>
    <w:pPr>
      <w:keepNext/>
      <w:keepLines/>
      <w:adjustRightInd/>
      <w:spacing w:before="240" w:after="64" w:line="320" w:lineRule="auto"/>
      <w:outlineLvl w:val="6"/>
    </w:pPr>
    <w:rPr>
      <w:b/>
      <w:bCs/>
      <w:sz w:val="24"/>
      <w:szCs w:val="24"/>
    </w:rPr>
  </w:style>
  <w:style w:type="paragraph" w:styleId="8">
    <w:name w:val="heading 8"/>
    <w:basedOn w:val="afff3"/>
    <w:next w:val="afff3"/>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Char"/>
    <w:qFormat/>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70">
    <w:name w:val="toc 7"/>
    <w:basedOn w:val="afff3"/>
    <w:next w:val="afff3"/>
    <w:uiPriority w:val="39"/>
    <w:unhideWhenUsed/>
    <w:qFormat/>
    <w:pPr>
      <w:tabs>
        <w:tab w:val="right" w:leader="dot" w:pos="9344"/>
      </w:tabs>
      <w:spacing w:line="300" w:lineRule="exact"/>
      <w:ind w:left="1259"/>
    </w:pPr>
    <w:rPr>
      <w:rFonts w:ascii="宋体"/>
    </w:rPr>
  </w:style>
  <w:style w:type="paragraph" w:styleId="afff7">
    <w:name w:val="Normal Indent"/>
    <w:basedOn w:val="afff3"/>
    <w:qFormat/>
    <w:pPr>
      <w:ind w:firstLine="420"/>
    </w:pPr>
  </w:style>
  <w:style w:type="paragraph" w:styleId="afff8">
    <w:name w:val="Body Text"/>
    <w:basedOn w:val="afff3"/>
    <w:link w:val="Char"/>
    <w:qFormat/>
    <w:pPr>
      <w:spacing w:after="120"/>
    </w:pPr>
  </w:style>
  <w:style w:type="paragraph" w:styleId="50">
    <w:name w:val="toc 5"/>
    <w:basedOn w:val="afff3"/>
    <w:next w:val="afff3"/>
    <w:uiPriority w:val="39"/>
    <w:unhideWhenUsed/>
    <w:qFormat/>
    <w:pPr>
      <w:ind w:left="839"/>
    </w:pPr>
    <w:rPr>
      <w:rFonts w:ascii="宋体"/>
    </w:rPr>
  </w:style>
  <w:style w:type="paragraph" w:styleId="30">
    <w:name w:val="toc 3"/>
    <w:basedOn w:val="afff3"/>
    <w:next w:val="afff3"/>
    <w:uiPriority w:val="39"/>
    <w:unhideWhenUsed/>
    <w:qFormat/>
    <w:pPr>
      <w:spacing w:line="300" w:lineRule="exact"/>
      <w:ind w:left="420"/>
    </w:pPr>
    <w:rPr>
      <w:rFonts w:ascii="宋体"/>
    </w:rPr>
  </w:style>
  <w:style w:type="paragraph" w:styleId="afff9">
    <w:name w:val="Date"/>
    <w:basedOn w:val="afff3"/>
    <w:next w:val="afff3"/>
    <w:link w:val="Char0"/>
    <w:uiPriority w:val="99"/>
    <w:semiHidden/>
    <w:unhideWhenUsed/>
    <w:qFormat/>
    <w:pPr>
      <w:ind w:leftChars="2500" w:left="100"/>
    </w:pPr>
  </w:style>
  <w:style w:type="paragraph" w:styleId="afffa">
    <w:name w:val="Balloon Text"/>
    <w:basedOn w:val="afff3"/>
    <w:link w:val="Char1"/>
    <w:uiPriority w:val="99"/>
    <w:semiHidden/>
    <w:unhideWhenUsed/>
    <w:qFormat/>
    <w:rPr>
      <w:sz w:val="18"/>
      <w:szCs w:val="18"/>
    </w:rPr>
  </w:style>
  <w:style w:type="paragraph" w:styleId="afffb">
    <w:name w:val="footer"/>
    <w:basedOn w:val="afff3"/>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3"/>
    <w:link w:val="Char3"/>
    <w:uiPriority w:val="99"/>
    <w:qFormat/>
    <w:pPr>
      <w:tabs>
        <w:tab w:val="center" w:pos="4153"/>
        <w:tab w:val="right" w:pos="8306"/>
      </w:tabs>
      <w:adjustRightInd/>
      <w:snapToGrid w:val="0"/>
      <w:jc w:val="center"/>
    </w:pPr>
    <w:rPr>
      <w:sz w:val="18"/>
      <w:szCs w:val="18"/>
    </w:rPr>
  </w:style>
  <w:style w:type="paragraph" w:styleId="10">
    <w:name w:val="toc 1"/>
    <w:basedOn w:val="afff3"/>
    <w:next w:val="afff3"/>
    <w:uiPriority w:val="39"/>
    <w:unhideWhenUsed/>
    <w:qFormat/>
    <w:rPr>
      <w:rFonts w:ascii="宋体"/>
    </w:rPr>
  </w:style>
  <w:style w:type="paragraph" w:styleId="40">
    <w:name w:val="toc 4"/>
    <w:basedOn w:val="afff3"/>
    <w:next w:val="afff3"/>
    <w:uiPriority w:val="39"/>
    <w:unhideWhenUsed/>
    <w:qFormat/>
    <w:pPr>
      <w:tabs>
        <w:tab w:val="right" w:leader="dot" w:pos="9344"/>
      </w:tabs>
      <w:spacing w:line="300" w:lineRule="exact"/>
      <w:ind w:left="629"/>
    </w:pPr>
    <w:rPr>
      <w:rFonts w:ascii="宋体"/>
    </w:rPr>
  </w:style>
  <w:style w:type="paragraph" w:styleId="afffd">
    <w:name w:val="footnote text"/>
    <w:basedOn w:val="afff3"/>
    <w:next w:val="afff3"/>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3"/>
    <w:next w:val="afff3"/>
    <w:uiPriority w:val="39"/>
    <w:unhideWhenUsed/>
    <w:qFormat/>
    <w:pPr>
      <w:spacing w:line="300" w:lineRule="exact"/>
      <w:ind w:left="1049"/>
    </w:pPr>
    <w:rPr>
      <w:rFonts w:ascii="宋体"/>
    </w:rPr>
  </w:style>
  <w:style w:type="paragraph" w:styleId="afffe">
    <w:name w:val="table of figures"/>
    <w:basedOn w:val="afff3"/>
    <w:next w:val="afff3"/>
    <w:semiHidden/>
    <w:qFormat/>
    <w:pPr>
      <w:adjustRightInd/>
      <w:spacing w:line="240" w:lineRule="auto"/>
      <w:jc w:val="left"/>
    </w:pPr>
    <w:rPr>
      <w:szCs w:val="24"/>
    </w:rPr>
  </w:style>
  <w:style w:type="paragraph" w:styleId="22">
    <w:name w:val="toc 2"/>
    <w:basedOn w:val="afff3"/>
    <w:next w:val="afff3"/>
    <w:uiPriority w:val="39"/>
    <w:unhideWhenUsed/>
    <w:qFormat/>
    <w:pPr>
      <w:tabs>
        <w:tab w:val="right" w:leader="dot" w:pos="9344"/>
      </w:tabs>
      <w:spacing w:line="300" w:lineRule="exact"/>
      <w:ind w:left="210"/>
    </w:pPr>
    <w:rPr>
      <w:rFonts w:ascii="宋体"/>
    </w:rPr>
  </w:style>
  <w:style w:type="paragraph" w:styleId="affff">
    <w:name w:val="Normal (Web)"/>
    <w:basedOn w:val="afff3"/>
    <w:uiPriority w:val="99"/>
    <w:semiHidden/>
    <w:unhideWhenUsed/>
    <w:qFormat/>
    <w:rPr>
      <w:sz w:val="24"/>
    </w:rPr>
  </w:style>
  <w:style w:type="paragraph" w:styleId="affff0">
    <w:name w:val="Title"/>
    <w:basedOn w:val="afff3"/>
    <w:link w:val="Char5"/>
    <w:qFormat/>
    <w:pPr>
      <w:spacing w:before="240" w:after="60"/>
      <w:jc w:val="center"/>
      <w:outlineLvl w:val="0"/>
    </w:pPr>
    <w:rPr>
      <w:rFonts w:ascii="Arial" w:hAnsi="Arial" w:cs="Arial"/>
      <w:b/>
      <w:bCs/>
      <w:sz w:val="32"/>
      <w:szCs w:val="32"/>
    </w:rPr>
  </w:style>
  <w:style w:type="table" w:styleId="affff1">
    <w:name w:val="Table Grid"/>
    <w:basedOn w:val="afff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1"/>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c"/>
    <w:uiPriority w:val="99"/>
    <w:qFormat/>
    <w:rPr>
      <w:rFonts w:ascii="Times New Roman" w:eastAsia="宋体" w:hAnsi="Times New Roman" w:cs="Times New Roman"/>
      <w:sz w:val="18"/>
      <w:szCs w:val="18"/>
    </w:rPr>
  </w:style>
  <w:style w:type="character" w:customStyle="1" w:styleId="Char2">
    <w:name w:val="页脚 Char"/>
    <w:link w:val="afffb"/>
    <w:uiPriority w:val="99"/>
    <w:qFormat/>
    <w:rPr>
      <w:rFonts w:ascii="宋体" w:eastAsia="宋体" w:hAnsi="Times New Roman" w:cs="Times New Roman"/>
      <w:sz w:val="18"/>
      <w:szCs w:val="18"/>
    </w:rPr>
  </w:style>
  <w:style w:type="character" w:customStyle="1" w:styleId="Char1">
    <w:name w:val="批注框文本 Char"/>
    <w:link w:val="afffa"/>
    <w:uiPriority w:val="99"/>
    <w:semiHidden/>
    <w:qFormat/>
    <w:rPr>
      <w:sz w:val="18"/>
      <w:szCs w:val="18"/>
    </w:rPr>
  </w:style>
  <w:style w:type="paragraph" w:styleId="affff7">
    <w:name w:val="Quote"/>
    <w:basedOn w:val="afff3"/>
    <w:next w:val="afff3"/>
    <w:link w:val="Char6"/>
    <w:uiPriority w:val="29"/>
    <w:qFormat/>
    <w:rPr>
      <w:i/>
      <w:iCs/>
      <w:color w:val="000000"/>
    </w:rPr>
  </w:style>
  <w:style w:type="character" w:customStyle="1" w:styleId="Char6">
    <w:name w:val="引用 Char"/>
    <w:link w:val="affff7"/>
    <w:uiPriority w:val="29"/>
    <w:qFormat/>
    <w:rPr>
      <w:i/>
      <w:iCs/>
      <w:color w:val="000000"/>
    </w:rPr>
  </w:style>
  <w:style w:type="character" w:customStyle="1" w:styleId="Char5">
    <w:name w:val="标题 Char"/>
    <w:link w:val="affff0"/>
    <w:qFormat/>
    <w:rPr>
      <w:rFonts w:ascii="Arial" w:eastAsia="宋体" w:hAnsi="Arial" w:cs="Arial"/>
      <w:b/>
      <w:bCs/>
      <w:sz w:val="32"/>
      <w:szCs w:val="32"/>
    </w:rPr>
  </w:style>
  <w:style w:type="paragraph" w:customStyle="1" w:styleId="affff8">
    <w:name w:val="标准标志"/>
    <w:next w:val="afff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227"/>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3"/>
    <w:qFormat/>
    <w:pPr>
      <w:spacing w:line="0" w:lineRule="atLeast"/>
    </w:pPr>
    <w:rPr>
      <w:rFonts w:ascii="黑体" w:eastAsia="黑体" w:hAnsi="宋体"/>
    </w:rPr>
  </w:style>
  <w:style w:type="paragraph" w:customStyle="1" w:styleId="affffd">
    <w:name w:val="标准文件_标准正文"/>
    <w:basedOn w:val="afff3"/>
    <w:next w:val="affffe"/>
    <w:qFormat/>
    <w:pPr>
      <w:snapToGrid w:val="0"/>
      <w:ind w:firstLineChars="200" w:firstLine="200"/>
    </w:pPr>
    <w:rPr>
      <w:kern w:val="0"/>
    </w:rPr>
  </w:style>
  <w:style w:type="paragraph" w:customStyle="1" w:styleId="affffe">
    <w:name w:val="标准文件_段"/>
    <w:link w:val="Char7"/>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3"/>
    <w:qFormat/>
    <w:pPr>
      <w:jc w:val="center"/>
    </w:pPr>
    <w:rPr>
      <w:rFonts w:ascii="黑体" w:eastAsia="黑体"/>
      <w:kern w:val="0"/>
      <w:sz w:val="44"/>
    </w:rPr>
  </w:style>
  <w:style w:type="paragraph" w:customStyle="1" w:styleId="afffff1">
    <w:name w:val="标准文件_标准代替"/>
    <w:basedOn w:val="afff3"/>
    <w:next w:val="afff3"/>
    <w:qFormat/>
    <w:pPr>
      <w:spacing w:line="310" w:lineRule="exact"/>
      <w:jc w:val="right"/>
    </w:pPr>
    <w:rPr>
      <w:rFonts w:ascii="宋体" w:hAnsi="宋体"/>
      <w:kern w:val="0"/>
    </w:rPr>
  </w:style>
  <w:style w:type="paragraph" w:customStyle="1" w:styleId="afffff2">
    <w:name w:val="标准文件_标准名称标题"/>
    <w:basedOn w:val="afff3"/>
    <w:next w:val="afff3"/>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3"/>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3"/>
    <w:qFormat/>
    <w:pPr>
      <w:jc w:val="left"/>
    </w:pPr>
  </w:style>
  <w:style w:type="paragraph" w:customStyle="1" w:styleId="afffff5">
    <w:name w:val="标准文件_参考文献标题"/>
    <w:basedOn w:val="afff3"/>
    <w:next w:val="afff3"/>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c">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3"/>
    <w:next w:val="afffff1"/>
    <w:qFormat/>
    <w:pPr>
      <w:spacing w:line="310" w:lineRule="exact"/>
      <w:jc w:val="right"/>
    </w:pPr>
    <w:rPr>
      <w:rFonts w:ascii="黑体" w:eastAsia="黑体"/>
      <w:kern w:val="0"/>
      <w:sz w:val="28"/>
    </w:rPr>
  </w:style>
  <w:style w:type="paragraph" w:customStyle="1" w:styleId="afffff8">
    <w:name w:val="标准文件_封面标准分类号"/>
    <w:basedOn w:val="afff3"/>
    <w:qFormat/>
    <w:rPr>
      <w:rFonts w:ascii="黑体" w:eastAsia="黑体"/>
      <w:b/>
      <w:kern w:val="0"/>
      <w:sz w:val="28"/>
    </w:rPr>
  </w:style>
  <w:style w:type="paragraph" w:customStyle="1" w:styleId="afffff9">
    <w:name w:val="标准文件_封面标准名称"/>
    <w:basedOn w:val="afff3"/>
    <w:qFormat/>
    <w:pPr>
      <w:spacing w:line="240" w:lineRule="auto"/>
      <w:jc w:val="center"/>
    </w:pPr>
    <w:rPr>
      <w:rFonts w:ascii="黑体" w:eastAsia="黑体"/>
      <w:kern w:val="0"/>
      <w:sz w:val="52"/>
    </w:rPr>
  </w:style>
  <w:style w:type="paragraph" w:customStyle="1" w:styleId="afffffa">
    <w:name w:val="标准文件_封面标准英文名称"/>
    <w:basedOn w:val="afff3"/>
    <w:qFormat/>
    <w:pPr>
      <w:spacing w:line="240" w:lineRule="auto"/>
      <w:jc w:val="center"/>
    </w:pPr>
    <w:rPr>
      <w:rFonts w:ascii="黑体" w:eastAsia="黑体"/>
      <w:b/>
      <w:sz w:val="28"/>
    </w:rPr>
  </w:style>
  <w:style w:type="paragraph" w:customStyle="1" w:styleId="afffffb">
    <w:name w:val="标准文件_封面发布日期"/>
    <w:basedOn w:val="afff3"/>
    <w:qFormat/>
    <w:pPr>
      <w:spacing w:line="310" w:lineRule="exact"/>
    </w:pPr>
    <w:rPr>
      <w:rFonts w:ascii="黑体" w:eastAsia="黑体"/>
      <w:kern w:val="0"/>
      <w:sz w:val="28"/>
    </w:rPr>
  </w:style>
  <w:style w:type="paragraph" w:customStyle="1" w:styleId="afffffc">
    <w:name w:val="标准文件_封面密级"/>
    <w:basedOn w:val="afff3"/>
    <w:qFormat/>
    <w:rPr>
      <w:rFonts w:eastAsia="黑体"/>
      <w:sz w:val="32"/>
    </w:rPr>
  </w:style>
  <w:style w:type="paragraph" w:customStyle="1" w:styleId="afffffd">
    <w:name w:val="标准文件_封面实施日期"/>
    <w:basedOn w:val="afff3"/>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d">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2">
    <w:name w:val="标准文件_附录一级条标题"/>
    <w:next w:val="affffe"/>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3">
    <w:name w:val="标准文件_附录二级条标题"/>
    <w:basedOn w:val="aff2"/>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e"/>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5">
    <w:name w:val="标准文件_附录四级条标题"/>
    <w:next w:val="affffe"/>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7">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6">
    <w:name w:val="标准文件_附录五级条标题"/>
    <w:next w:val="affffe"/>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8"/>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8"/>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3"/>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3"/>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a">
    <w:name w:val="标准文件_破折号列项（二级）"/>
    <w:basedOn w:val="af1"/>
    <w:pPr>
      <w:numPr>
        <w:numId w:val="10"/>
      </w:numPr>
      <w:ind w:left="0" w:firstLine="200"/>
    </w:pPr>
  </w:style>
  <w:style w:type="paragraph" w:customStyle="1" w:styleId="affd">
    <w:name w:val="标准文件_三级条标题"/>
    <w:basedOn w:val="affc"/>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3"/>
    <w:pPr>
      <w:adjustRightInd/>
      <w:spacing w:line="240" w:lineRule="auto"/>
      <w:ind w:firstLineChars="200" w:firstLine="200"/>
    </w:pPr>
    <w:rPr>
      <w:sz w:val="18"/>
      <w:szCs w:val="24"/>
    </w:rPr>
  </w:style>
  <w:style w:type="paragraph" w:customStyle="1" w:styleId="aff7">
    <w:name w:val="标准文件_数字编号列项"/>
    <w:pPr>
      <w:numPr>
        <w:numId w:val="11"/>
      </w:numPr>
      <w:jc w:val="both"/>
    </w:pPr>
    <w:rPr>
      <w:rFonts w:ascii="宋体" w:hAnsi="宋体"/>
      <w:sz w:val="21"/>
    </w:rPr>
  </w:style>
  <w:style w:type="paragraph" w:customStyle="1" w:styleId="affe">
    <w:name w:val="标准文件_四级条标题"/>
    <w:next w:val="affffe"/>
    <w:pPr>
      <w:widowControl w:val="0"/>
      <w:numPr>
        <w:ilvl w:val="5"/>
        <w:numId w:val="2"/>
      </w:numPr>
      <w:spacing w:beforeLines="50" w:before="50" w:afterLines="50" w:after="50"/>
      <w:jc w:val="both"/>
      <w:outlineLvl w:val="4"/>
    </w:pPr>
    <w:rPr>
      <w:rFonts w:ascii="黑体" w:eastAsia="黑体"/>
      <w:sz w:val="21"/>
    </w:rPr>
  </w:style>
  <w:style w:type="character" w:customStyle="1" w:styleId="Char4">
    <w:name w:val="脚注文本 Char"/>
    <w:link w:val="afffd"/>
    <w:semiHidden/>
    <w:rPr>
      <w:rFonts w:ascii="宋体" w:eastAsia="宋体" w:hAnsi="Times New Roman" w:cs="Times New Roman"/>
      <w:sz w:val="18"/>
      <w:szCs w:val="18"/>
    </w:rPr>
  </w:style>
  <w:style w:type="paragraph" w:customStyle="1" w:styleId="affffff5">
    <w:name w:val="标准文件_条文脚注"/>
    <w:basedOn w:val="afffd"/>
    <w:pPr>
      <w:adjustRightInd w:val="0"/>
      <w:spacing w:line="240" w:lineRule="auto"/>
      <w:ind w:leftChars="0" w:left="0" w:firstLineChars="200" w:firstLine="200"/>
      <w:jc w:val="both"/>
    </w:pPr>
    <w:rPr>
      <w:rFonts w:hAnsi="宋体"/>
    </w:rPr>
  </w:style>
  <w:style w:type="paragraph" w:customStyle="1" w:styleId="af2">
    <w:name w:val="标准文件_图表脚注"/>
    <w:basedOn w:val="afff3"/>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
    <w:name w:val="标准文件_五级条标题"/>
    <w:next w:val="affffe"/>
    <w:pPr>
      <w:widowControl w:val="0"/>
      <w:numPr>
        <w:ilvl w:val="6"/>
        <w:numId w:val="2"/>
      </w:numPr>
      <w:spacing w:beforeLines="50" w:before="50" w:afterLines="50" w:after="50"/>
      <w:jc w:val="both"/>
      <w:outlineLvl w:val="5"/>
    </w:pPr>
    <w:rPr>
      <w:rFonts w:ascii="黑体" w:eastAsia="黑体"/>
      <w:sz w:val="21"/>
    </w:rPr>
  </w:style>
  <w:style w:type="paragraph" w:customStyle="1" w:styleId="affa">
    <w:name w:val="标准文件_章标题"/>
    <w:next w:val="affffe"/>
    <w:pPr>
      <w:numPr>
        <w:ilvl w:val="1"/>
        <w:numId w:val="2"/>
      </w:numPr>
      <w:spacing w:beforeLines="100" w:before="100" w:afterLines="100" w:after="100"/>
      <w:jc w:val="both"/>
      <w:outlineLvl w:val="0"/>
    </w:pPr>
    <w:rPr>
      <w:rFonts w:ascii="黑体" w:eastAsia="黑体"/>
      <w:sz w:val="21"/>
    </w:rPr>
  </w:style>
  <w:style w:type="paragraph" w:customStyle="1" w:styleId="affb">
    <w:name w:val="标准文件_一级条标题"/>
    <w:basedOn w:val="affa"/>
    <w:next w:val="affffe"/>
    <w:pPr>
      <w:numPr>
        <w:ilvl w:val="2"/>
      </w:numPr>
      <w:spacing w:beforeLines="50" w:before="50" w:afterLines="50" w:after="50"/>
      <w:outlineLvl w:val="1"/>
    </w:pPr>
  </w:style>
  <w:style w:type="paragraph" w:customStyle="1" w:styleId="affffff7">
    <w:name w:val="标准文件_一致程度"/>
    <w:basedOn w:val="afff3"/>
    <w:pPr>
      <w:spacing w:line="440" w:lineRule="exact"/>
      <w:jc w:val="center"/>
    </w:pPr>
    <w:rPr>
      <w:sz w:val="28"/>
    </w:rPr>
  </w:style>
  <w:style w:type="paragraph" w:customStyle="1" w:styleId="affffff8">
    <w:name w:val="标准文件_引言标题"/>
    <w:next w:val="afff3"/>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4">
    <w:name w:val="标准文件_数字编号列项（二级）"/>
    <w:pPr>
      <w:numPr>
        <w:ilvl w:val="1"/>
        <w:numId w:val="13"/>
      </w:numPr>
      <w:jc w:val="both"/>
    </w:pPr>
    <w:rPr>
      <w:rFonts w:ascii="宋体"/>
      <w:sz w:val="21"/>
    </w:rPr>
  </w:style>
  <w:style w:type="paragraph" w:customStyle="1" w:styleId="af">
    <w:name w:val="标准文件_英文注："/>
    <w:basedOn w:val="afff3"/>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pPr>
      <w:numPr>
        <w:numId w:val="15"/>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e"/>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3"/>
    <w:next w:val="affffd"/>
    <w:pPr>
      <w:tabs>
        <w:tab w:val="center" w:pos="4678"/>
        <w:tab w:val="right" w:leader="middleDot" w:pos="9356"/>
      </w:tabs>
      <w:spacing w:line="240" w:lineRule="auto"/>
    </w:pPr>
    <w:rPr>
      <w:rFonts w:ascii="宋体" w:hAnsi="宋体"/>
    </w:rPr>
  </w:style>
  <w:style w:type="paragraph" w:customStyle="1" w:styleId="afb">
    <w:name w:val="标准文件_正文图标题"/>
    <w:next w:val="affffe"/>
    <w:pPr>
      <w:numPr>
        <w:numId w:val="17"/>
      </w:numPr>
      <w:spacing w:beforeLines="50" w:before="50" w:afterLines="50" w:after="50"/>
      <w:jc w:val="center"/>
    </w:pPr>
    <w:rPr>
      <w:rFonts w:ascii="黑体" w:eastAsia="黑体"/>
      <w:sz w:val="21"/>
    </w:rPr>
  </w:style>
  <w:style w:type="paragraph" w:customStyle="1" w:styleId="afff1">
    <w:name w:val="标准文件_正文英文表标题"/>
    <w:next w:val="affffe"/>
    <w:pPr>
      <w:numPr>
        <w:numId w:val="18"/>
      </w:numPr>
      <w:jc w:val="center"/>
    </w:pPr>
    <w:rPr>
      <w:rFonts w:ascii="黑体" w:eastAsia="黑体"/>
      <w:sz w:val="21"/>
    </w:rPr>
  </w:style>
  <w:style w:type="paragraph" w:customStyle="1" w:styleId="af9">
    <w:name w:val="标准文件_正文英文图标题"/>
    <w:next w:val="affffe"/>
    <w:pPr>
      <w:numPr>
        <w:numId w:val="19"/>
      </w:numPr>
      <w:jc w:val="center"/>
    </w:pPr>
    <w:rPr>
      <w:rFonts w:ascii="黑体" w:eastAsia="黑体"/>
      <w:sz w:val="21"/>
    </w:rPr>
  </w:style>
  <w:style w:type="paragraph" w:customStyle="1" w:styleId="af5">
    <w:name w:val="标准文件_编号列项（三级）"/>
    <w:pPr>
      <w:numPr>
        <w:ilvl w:val="2"/>
        <w:numId w:val="13"/>
      </w:numPr>
    </w:pPr>
    <w:rPr>
      <w:rFonts w:ascii="宋体"/>
      <w:sz w:val="21"/>
    </w:rPr>
  </w:style>
  <w:style w:type="paragraph" w:customStyle="1" w:styleId="a1">
    <w:name w:val="二级无标题条"/>
    <w:basedOn w:val="afff3"/>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pPr>
      <w:framePr w:w="4000" w:h="473" w:hRule="exact" w:hSpace="180" w:vSpace="180" w:wrap="around" w:hAnchor="margin" w:y="13511" w:anchorLock="1"/>
    </w:pPr>
    <w:rPr>
      <w:rFonts w:eastAsia="黑体"/>
      <w:sz w:val="28"/>
    </w:rPr>
  </w:style>
  <w:style w:type="paragraph" w:customStyle="1" w:styleId="affffffd">
    <w:name w:val="封面标准代替信息"/>
    <w:basedOn w:val="afff3"/>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pPr>
      <w:spacing w:before="180" w:line="180" w:lineRule="exact"/>
      <w:jc w:val="center"/>
    </w:pPr>
    <w:rPr>
      <w:rFonts w:ascii="宋体"/>
      <w:sz w:val="21"/>
    </w:rPr>
  </w:style>
  <w:style w:type="paragraph" w:customStyle="1" w:styleId="afffffff0">
    <w:name w:val="封面标准文稿类别"/>
    <w:pPr>
      <w:spacing w:before="440" w:line="400" w:lineRule="exact"/>
      <w:jc w:val="center"/>
    </w:pPr>
    <w:rPr>
      <w:rFonts w:ascii="宋体"/>
      <w:sz w:val="24"/>
    </w:rPr>
  </w:style>
  <w:style w:type="paragraph" w:customStyle="1" w:styleId="afffffff1">
    <w:name w:val="封面标准英文名称"/>
    <w:pPr>
      <w:widowControl w:val="0"/>
      <w:spacing w:line="360" w:lineRule="exact"/>
      <w:jc w:val="center"/>
    </w:pPr>
    <w:rPr>
      <w:sz w:val="28"/>
    </w:rPr>
  </w:style>
  <w:style w:type="paragraph" w:customStyle="1" w:styleId="afffffff2">
    <w:name w:val="封面一致性程度标识"/>
    <w:pPr>
      <w:spacing w:before="440" w:line="440" w:lineRule="exact"/>
      <w:jc w:val="center"/>
    </w:pPr>
    <w:rPr>
      <w:sz w:val="28"/>
    </w:rPr>
  </w:style>
  <w:style w:type="paragraph" w:customStyle="1" w:styleId="afffffff3">
    <w:name w:val="封面正文"/>
    <w:pPr>
      <w:jc w:val="both"/>
    </w:pPr>
  </w:style>
  <w:style w:type="paragraph" w:customStyle="1" w:styleId="afffffff4">
    <w:name w:val="附录二级无标题条"/>
    <w:basedOn w:val="afff3"/>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ff8">
    <w:name w:val="标准文件_一级项"/>
    <w:pPr>
      <w:tabs>
        <w:tab w:val="left" w:pos="851"/>
      </w:tabs>
    </w:pPr>
    <w:rPr>
      <w:rFonts w:ascii="宋体"/>
      <w:sz w:val="21"/>
    </w:rPr>
  </w:style>
  <w:style w:type="paragraph" w:customStyle="1" w:styleId="afffffff9">
    <w:name w:val="附录五级无标题条"/>
    <w:basedOn w:val="afffffff6"/>
    <w:next w:val="affffe"/>
    <w:pPr>
      <w:outlineLvl w:val="6"/>
    </w:pPr>
  </w:style>
  <w:style w:type="paragraph" w:customStyle="1" w:styleId="afffffffa">
    <w:name w:val="附录性质"/>
    <w:basedOn w:val="afff3"/>
    <w:pPr>
      <w:widowControl/>
      <w:adjustRightInd/>
      <w:jc w:val="center"/>
    </w:pPr>
    <w:rPr>
      <w:rFonts w:ascii="黑体" w:eastAsia="黑体"/>
    </w:rPr>
  </w:style>
  <w:style w:type="paragraph" w:customStyle="1" w:styleId="afffffffb">
    <w:name w:val="附录一级无标题条"/>
    <w:basedOn w:val="affffff0"/>
    <w:next w:val="affffe"/>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2">
    <w:name w:val="列项——"/>
    <w:pPr>
      <w:widowControl w:val="0"/>
      <w:numPr>
        <w:numId w:val="21"/>
      </w:numPr>
      <w:jc w:val="both"/>
    </w:pPr>
    <w:rPr>
      <w:rFonts w:ascii="宋体" w:hAnsi="宋体"/>
      <w:sz w:val="21"/>
    </w:rPr>
  </w:style>
  <w:style w:type="paragraph" w:customStyle="1" w:styleId="affffffff">
    <w:name w:val="列项·"/>
    <w:basedOn w:val="affffe"/>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3"/>
    <w:next w:val="afff3"/>
    <w:semiHidden/>
    <w:pPr>
      <w:adjustRightInd/>
      <w:spacing w:line="240" w:lineRule="auto"/>
      <w:jc w:val="left"/>
    </w:pPr>
    <w:rPr>
      <w:bCs/>
      <w:iCs/>
    </w:rPr>
  </w:style>
  <w:style w:type="paragraph" w:customStyle="1" w:styleId="31">
    <w:name w:val="目录 31"/>
    <w:basedOn w:val="afff3"/>
    <w:next w:val="afff3"/>
    <w:semiHidden/>
    <w:pPr>
      <w:spacing w:line="240" w:lineRule="auto"/>
    </w:pPr>
    <w:rPr>
      <w:rFonts w:ascii="宋体" w:hAnsi="宋体"/>
      <w:iCs/>
    </w:rPr>
  </w:style>
  <w:style w:type="paragraph" w:customStyle="1" w:styleId="41">
    <w:name w:val="目录 41"/>
    <w:basedOn w:val="afff3"/>
    <w:next w:val="afff3"/>
    <w:semiHidden/>
    <w:pPr>
      <w:adjustRightInd/>
      <w:spacing w:line="240" w:lineRule="auto"/>
      <w:jc w:val="left"/>
    </w:pPr>
  </w:style>
  <w:style w:type="paragraph" w:customStyle="1" w:styleId="51">
    <w:name w:val="目录 51"/>
    <w:basedOn w:val="afff3"/>
    <w:next w:val="afff3"/>
    <w:semiHidden/>
    <w:pPr>
      <w:spacing w:line="240" w:lineRule="auto"/>
    </w:pPr>
    <w:rPr>
      <w:rFonts w:ascii="宋体" w:hAnsi="宋体"/>
    </w:rPr>
  </w:style>
  <w:style w:type="paragraph" w:customStyle="1" w:styleId="61">
    <w:name w:val="目录 61"/>
    <w:basedOn w:val="afff3"/>
    <w:next w:val="afff3"/>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b"/>
    <w:pPr>
      <w:framePr w:wrap="around"/>
      <w:spacing w:line="0" w:lineRule="atLeast"/>
    </w:pPr>
    <w:rPr>
      <w:rFonts w:ascii="黑体" w:eastAsia="黑体"/>
      <w:b w:val="0"/>
    </w:rPr>
  </w:style>
  <w:style w:type="paragraph" w:customStyle="1" w:styleId="aff9">
    <w:name w:val="前言标题"/>
    <w:next w:val="afff3"/>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3"/>
    <w:pPr>
      <w:numPr>
        <w:ilvl w:val="4"/>
        <w:numId w:val="20"/>
      </w:numPr>
      <w:adjustRightInd/>
      <w:spacing w:line="240" w:lineRule="auto"/>
    </w:pPr>
    <w:rPr>
      <w:rFonts w:ascii="宋体" w:hAnsi="宋体"/>
      <w:szCs w:val="24"/>
    </w:rPr>
  </w:style>
  <w:style w:type="paragraph" w:customStyle="1" w:styleId="affffffff3">
    <w:name w:val="实施日期"/>
    <w:basedOn w:val="affffffc"/>
    <w:pPr>
      <w:framePr w:hSpace="0" w:wrap="around" w:xAlign="right"/>
      <w:jc w:val="right"/>
    </w:pPr>
  </w:style>
  <w:style w:type="paragraph" w:customStyle="1" w:styleId="a3">
    <w:name w:val="四级无标题条"/>
    <w:basedOn w:val="afff3"/>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e"/>
    <w:pPr>
      <w:jc w:val="both"/>
    </w:pPr>
    <w:rPr>
      <w:rFonts w:ascii="宋体" w:hAnsi="宋体"/>
      <w:sz w:val="21"/>
    </w:rPr>
  </w:style>
  <w:style w:type="paragraph" w:customStyle="1" w:styleId="a4">
    <w:name w:val="五级无标题条"/>
    <w:basedOn w:val="afff3"/>
    <w:pPr>
      <w:numPr>
        <w:ilvl w:val="6"/>
        <w:numId w:val="20"/>
      </w:numPr>
      <w:adjustRightInd/>
    </w:pPr>
    <w:rPr>
      <w:szCs w:val="24"/>
    </w:rPr>
  </w:style>
  <w:style w:type="paragraph" w:customStyle="1" w:styleId="a0">
    <w:name w:val="一级无标题条"/>
    <w:basedOn w:val="afff3"/>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b"/>
    <w:qFormat/>
    <w:pPr>
      <w:spacing w:beforeLines="0" w:before="0" w:afterLines="0" w:after="0"/>
      <w:outlineLvl w:val="9"/>
    </w:pPr>
    <w:rPr>
      <w:rFonts w:ascii="宋体" w:eastAsia="宋体"/>
    </w:rPr>
  </w:style>
  <w:style w:type="paragraph" w:customStyle="1" w:styleId="affffffff9">
    <w:name w:val="标准文件_五级无标题"/>
    <w:basedOn w:val="afff"/>
    <w:qFormat/>
    <w:pPr>
      <w:spacing w:beforeLines="0" w:before="0" w:afterLines="0" w:after="0"/>
      <w:outlineLvl w:val="9"/>
    </w:pPr>
    <w:rPr>
      <w:rFonts w:ascii="宋体" w:eastAsia="宋体"/>
    </w:rPr>
  </w:style>
  <w:style w:type="paragraph" w:customStyle="1" w:styleId="affffffffa">
    <w:name w:val="标准文件_三级无标题"/>
    <w:basedOn w:val="affd"/>
    <w:qFormat/>
    <w:pPr>
      <w:spacing w:beforeLines="0" w:before="0" w:afterLines="0" w:after="0"/>
      <w:outlineLvl w:val="9"/>
    </w:pPr>
    <w:rPr>
      <w:rFonts w:ascii="宋体" w:eastAsia="宋体"/>
    </w:rPr>
  </w:style>
  <w:style w:type="paragraph" w:customStyle="1" w:styleId="affffffffb">
    <w:name w:val="标准文件_二级无标题"/>
    <w:basedOn w:val="affc"/>
    <w:qFormat/>
    <w:pPr>
      <w:spacing w:beforeLines="0" w:before="0" w:afterLines="0" w:after="0"/>
      <w:outlineLvl w:val="9"/>
    </w:pPr>
    <w:rPr>
      <w:rFonts w:ascii="宋体" w:eastAsia="宋体"/>
    </w:rPr>
  </w:style>
  <w:style w:type="paragraph" w:customStyle="1" w:styleId="affffffffc">
    <w:name w:val="标准_四级无标题"/>
    <w:basedOn w:val="affe"/>
    <w:next w:val="affffe"/>
    <w:qFormat/>
    <w:rPr>
      <w:rFonts w:eastAsia="宋体"/>
    </w:rPr>
  </w:style>
  <w:style w:type="paragraph" w:customStyle="1" w:styleId="affffffffd">
    <w:name w:val="标准文件_四级无标题"/>
    <w:basedOn w:val="affe"/>
    <w:qFormat/>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e"/>
    <w:pPr>
      <w:numPr>
        <w:numId w:val="22"/>
      </w:numPr>
      <w:ind w:firstLineChars="0" w:firstLine="0"/>
    </w:pPr>
    <w:rPr>
      <w:rFonts w:ascii="Times New Roman" w:cs="Arial"/>
      <w:szCs w:val="28"/>
    </w:rPr>
  </w:style>
  <w:style w:type="paragraph" w:customStyle="1" w:styleId="ae">
    <w:name w:val="标准文件_小写罗马数字编号列项"/>
    <w:basedOn w:val="affffe"/>
    <w:pPr>
      <w:numPr>
        <w:numId w:val="23"/>
      </w:numPr>
      <w:ind w:firstLineChars="0" w:firstLine="0"/>
    </w:pPr>
    <w:rPr>
      <w:rFonts w:cs="Arial"/>
      <w:szCs w:val="28"/>
    </w:rPr>
  </w:style>
  <w:style w:type="paragraph" w:customStyle="1" w:styleId="affffffffe">
    <w:name w:val="标准文件_附录标题"/>
    <w:basedOn w:val="aff1"/>
    <w:qFormat/>
    <w:pPr>
      <w:numPr>
        <w:numId w:val="0"/>
      </w:numPr>
      <w:spacing w:after="280"/>
      <w:outlineLvl w:val="9"/>
    </w:pPr>
  </w:style>
  <w:style w:type="paragraph" w:customStyle="1" w:styleId="afffffffff">
    <w:name w:val="标准文件_二级项"/>
    <w:rPr>
      <w:rFonts w:ascii="宋体"/>
      <w:sz w:val="21"/>
    </w:rPr>
  </w:style>
  <w:style w:type="paragraph" w:customStyle="1" w:styleId="afffffffff0">
    <w:name w:val="标准文件_三级项"/>
    <w:basedOn w:val="afff3"/>
    <w:pPr>
      <w:tabs>
        <w:tab w:val="left" w:pos="851"/>
      </w:tabs>
      <w:spacing w:line="-300" w:lineRule="auto"/>
    </w:pPr>
    <w:rPr>
      <w:rFonts w:ascii="Times New Roman" w:hAnsi="Times New Roman"/>
    </w:rPr>
  </w:style>
  <w:style w:type="paragraph" w:customStyle="1" w:styleId="aff8">
    <w:name w:val="图表脚注说明"/>
    <w:basedOn w:val="afff3"/>
    <w:next w:val="affffe"/>
    <w:pPr>
      <w:numPr>
        <w:numId w:val="24"/>
      </w:numPr>
      <w:adjustRightInd/>
      <w:spacing w:line="240" w:lineRule="auto"/>
      <w:ind w:left="783"/>
    </w:pPr>
    <w:rPr>
      <w:rFonts w:ascii="宋体" w:hAnsi="Times New Roman"/>
      <w:sz w:val="18"/>
      <w:szCs w:val="18"/>
    </w:rPr>
  </w:style>
  <w:style w:type="paragraph" w:customStyle="1" w:styleId="af3">
    <w:name w:val="标准文件_字母编号列项（一级）"/>
    <w:pPr>
      <w:numPr>
        <w:numId w:val="13"/>
      </w:numPr>
      <w:jc w:val="both"/>
    </w:pPr>
    <w:rPr>
      <w:rFonts w:ascii="宋体"/>
      <w:sz w:val="21"/>
    </w:rPr>
  </w:style>
  <w:style w:type="paragraph" w:customStyle="1" w:styleId="afffffffff1">
    <w:name w:val="标准文件_索引字母"/>
    <w:next w:val="affffe"/>
    <w:qFormat/>
    <w:pPr>
      <w:jc w:val="center"/>
    </w:pPr>
    <w:rPr>
      <w:rFonts w:ascii="宋体" w:eastAsia="Times New Roman" w:hAnsi="宋体"/>
      <w:b/>
      <w:kern w:val="2"/>
      <w:sz w:val="21"/>
    </w:rPr>
  </w:style>
  <w:style w:type="paragraph" w:customStyle="1" w:styleId="afffffffff2">
    <w:name w:val="标准文件_附录前"/>
    <w:next w:val="affffe"/>
    <w:qFormat/>
    <w:pPr>
      <w:spacing w:line="20" w:lineRule="atLeast"/>
      <w:ind w:firstLine="200"/>
    </w:pPr>
    <w:rPr>
      <w:rFonts w:ascii="宋体" w:hAnsi="宋体"/>
      <w:kern w:val="2"/>
      <w:sz w:val="10"/>
    </w:rPr>
  </w:style>
  <w:style w:type="paragraph" w:customStyle="1" w:styleId="afffffffff3">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4">
    <w:name w:val="标准文件_表格"/>
    <w:basedOn w:val="affffe"/>
    <w:qFormat/>
    <w:pPr>
      <w:ind w:firstLineChars="0" w:firstLine="0"/>
      <w:jc w:val="center"/>
    </w:pPr>
    <w:rPr>
      <w:sz w:val="18"/>
    </w:rPr>
  </w:style>
  <w:style w:type="paragraph" w:customStyle="1" w:styleId="afff0">
    <w:name w:val="标准文件_注："/>
    <w:next w:val="affffe"/>
    <w:pPr>
      <w:widowControl w:val="0"/>
      <w:numPr>
        <w:numId w:val="25"/>
      </w:numPr>
      <w:autoSpaceDE w:val="0"/>
      <w:autoSpaceDN w:val="0"/>
      <w:jc w:val="both"/>
    </w:pPr>
    <w:rPr>
      <w:rFonts w:ascii="宋体"/>
      <w:sz w:val="18"/>
      <w:szCs w:val="18"/>
    </w:rPr>
  </w:style>
  <w:style w:type="paragraph" w:customStyle="1" w:styleId="a5">
    <w:name w:val="标准文件_注×："/>
    <w:pPr>
      <w:widowControl w:val="0"/>
      <w:numPr>
        <w:numId w:val="26"/>
      </w:numPr>
      <w:autoSpaceDE w:val="0"/>
      <w:autoSpaceDN w:val="0"/>
      <w:jc w:val="both"/>
    </w:pPr>
    <w:rPr>
      <w:rFonts w:ascii="宋体"/>
      <w:sz w:val="18"/>
      <w:szCs w:val="18"/>
    </w:rPr>
  </w:style>
  <w:style w:type="paragraph" w:customStyle="1" w:styleId="ac">
    <w:name w:val="标准文件_示例："/>
    <w:next w:val="afffffffff5"/>
    <w:pPr>
      <w:widowControl w:val="0"/>
      <w:numPr>
        <w:numId w:val="27"/>
      </w:numPr>
      <w:jc w:val="both"/>
    </w:pPr>
    <w:rPr>
      <w:rFonts w:ascii="宋体"/>
      <w:sz w:val="18"/>
      <w:szCs w:val="18"/>
    </w:rPr>
  </w:style>
  <w:style w:type="paragraph" w:customStyle="1" w:styleId="afffffffff5">
    <w:name w:val="标准文件_示例内容"/>
    <w:basedOn w:val="affffe"/>
    <w:qFormat/>
    <w:pPr>
      <w:ind w:firstLine="420"/>
    </w:pPr>
    <w:rPr>
      <w:sz w:val="18"/>
    </w:rPr>
  </w:style>
  <w:style w:type="paragraph" w:customStyle="1" w:styleId="af8">
    <w:name w:val="标准文件_示例×："/>
    <w:basedOn w:val="afff3"/>
    <w:next w:val="afffffffff5"/>
    <w:qFormat/>
    <w:pPr>
      <w:widowControl/>
      <w:numPr>
        <w:numId w:val="28"/>
      </w:numPr>
      <w:adjustRightInd/>
      <w:spacing w:line="240" w:lineRule="auto"/>
    </w:pPr>
    <w:rPr>
      <w:rFonts w:ascii="宋体" w:hAnsi="Times New Roman"/>
      <w:kern w:val="0"/>
      <w:sz w:val="18"/>
      <w:szCs w:val="18"/>
    </w:rPr>
  </w:style>
  <w:style w:type="character" w:customStyle="1" w:styleId="Char7">
    <w:name w:val="标准文件_段 Char"/>
    <w:link w:val="affffe"/>
    <w:rPr>
      <w:rFonts w:ascii="宋体" w:hAnsi="Times New Roman"/>
      <w:sz w:val="21"/>
    </w:rPr>
  </w:style>
  <w:style w:type="paragraph" w:customStyle="1" w:styleId="afffffffff6">
    <w:name w:val="标准文件_表格续"/>
    <w:basedOn w:val="affffe"/>
    <w:next w:val="affffe"/>
    <w:qFormat/>
    <w:pPr>
      <w:jc w:val="center"/>
    </w:pPr>
    <w:rPr>
      <w:rFonts w:ascii="黑体" w:eastAsia="黑体" w:hAnsi="黑体"/>
    </w:rPr>
  </w:style>
  <w:style w:type="character" w:styleId="afffffffff7">
    <w:name w:val="Placeholder Text"/>
    <w:basedOn w:val="afff4"/>
    <w:uiPriority w:val="99"/>
    <w:semiHidden/>
    <w:rPr>
      <w:color w:val="808080"/>
    </w:rPr>
  </w:style>
  <w:style w:type="paragraph" w:customStyle="1" w:styleId="23">
    <w:name w:val="标准文件_二级项2"/>
    <w:basedOn w:val="affffe"/>
    <w:qFormat/>
    <w:pPr>
      <w:tabs>
        <w:tab w:val="left" w:pos="851"/>
      </w:tabs>
      <w:ind w:firstLineChars="0" w:firstLine="0"/>
    </w:pPr>
  </w:style>
  <w:style w:type="paragraph" w:customStyle="1" w:styleId="20">
    <w:name w:val="标准文件_三级项2"/>
    <w:basedOn w:val="affffe"/>
    <w:qFormat/>
    <w:pPr>
      <w:numPr>
        <w:numId w:val="29"/>
      </w:numPr>
      <w:spacing w:line="300" w:lineRule="exact"/>
      <w:ind w:left="1276" w:firstLineChars="0" w:hanging="425"/>
    </w:pPr>
    <w:rPr>
      <w:rFonts w:ascii="Times New Roman"/>
    </w:rPr>
  </w:style>
  <w:style w:type="paragraph" w:customStyle="1" w:styleId="2">
    <w:name w:val="标准文件_一级项2"/>
    <w:basedOn w:val="affffe"/>
    <w:qFormat/>
    <w:pPr>
      <w:numPr>
        <w:numId w:val="30"/>
      </w:numPr>
      <w:spacing w:line="300" w:lineRule="exact"/>
      <w:ind w:left="1271" w:firstLineChars="0" w:hanging="420"/>
    </w:pPr>
    <w:rPr>
      <w:rFonts w:ascii="Times New Roman"/>
    </w:rPr>
  </w:style>
  <w:style w:type="paragraph" w:customStyle="1" w:styleId="afffffffff8">
    <w:name w:val="标准文件_提示"/>
    <w:basedOn w:val="affffe"/>
    <w:next w:val="affffe"/>
    <w:qFormat/>
    <w:pPr>
      <w:ind w:firstLine="420"/>
    </w:pPr>
    <w:rPr>
      <w:rFonts w:ascii="黑体" w:eastAsia="黑体"/>
    </w:rPr>
  </w:style>
  <w:style w:type="character" w:customStyle="1" w:styleId="afffffffff9">
    <w:name w:val="标准文件_来源"/>
    <w:basedOn w:val="afff4"/>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c"/>
    <w:pPr>
      <w:framePr w:w="3997" w:h="471" w:hRule="exact" w:hSpace="0" w:vSpace="181" w:wrap="around" w:vAnchor="page" w:hAnchor="page" w:x="1419" w:y="14097"/>
    </w:pPr>
  </w:style>
  <w:style w:type="paragraph" w:customStyle="1" w:styleId="afffffffffc">
    <w:name w:val="其他实施日期"/>
    <w:basedOn w:val="affffffff3"/>
    <w:pPr>
      <w:framePr w:w="3997" w:h="471" w:hRule="exact" w:vSpace="181" w:wrap="around" w:vAnchor="page" w:hAnchor="page" w:x="7089" w:y="14097"/>
    </w:pPr>
  </w:style>
  <w:style w:type="paragraph" w:customStyle="1" w:styleId="afffffffffd">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round"/>
      <w:spacing w:before="57"/>
    </w:pPr>
    <w:rPr>
      <w:sz w:val="21"/>
    </w:rPr>
  </w:style>
  <w:style w:type="paragraph" w:customStyle="1" w:styleId="affffffffff">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6">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c">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1">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2">
    <w:name w:val="标准文件_索引项"/>
    <w:basedOn w:val="affffe"/>
    <w:next w:val="affffe"/>
    <w:qFormat/>
    <w:pPr>
      <w:tabs>
        <w:tab w:val="right" w:leader="dot" w:pos="9356"/>
      </w:tabs>
      <w:ind w:left="210" w:firstLineChars="0" w:hanging="210"/>
      <w:jc w:val="left"/>
    </w:pPr>
  </w:style>
  <w:style w:type="paragraph" w:customStyle="1" w:styleId="affffffffff3">
    <w:name w:val="标准文件_附录一级无标题"/>
    <w:basedOn w:val="aff2"/>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3"/>
    <w:pPr>
      <w:spacing w:beforeLines="0" w:before="0" w:afterLines="0" w:after="0" w:line="276" w:lineRule="auto"/>
      <w:outlineLvl w:val="9"/>
    </w:pPr>
    <w:rPr>
      <w:rFonts w:ascii="宋体" w:eastAsia="宋体"/>
    </w:rPr>
  </w:style>
  <w:style w:type="paragraph" w:customStyle="1" w:styleId="affffffffff5">
    <w:name w:val="标准文件_附录三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6"/>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a">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d">
    <w:name w:val="标准文件_索引标题"/>
    <w:basedOn w:val="afffff5"/>
    <w:next w:val="affffe"/>
    <w:qFormat/>
    <w:rPr>
      <w:rFonts w:hAnsi="黑体"/>
    </w:rPr>
  </w:style>
  <w:style w:type="paragraph" w:customStyle="1" w:styleId="affffffffffe">
    <w:name w:val="标准文件_脚注内容"/>
    <w:basedOn w:val="affffe"/>
    <w:qFormat/>
    <w:pPr>
      <w:ind w:leftChars="200" w:left="400" w:hangingChars="200" w:hanging="200"/>
    </w:pPr>
    <w:rPr>
      <w:sz w:val="15"/>
    </w:rPr>
  </w:style>
  <w:style w:type="paragraph" w:customStyle="1" w:styleId="afffffffffff">
    <w:name w:val="标准文件_术语条一"/>
    <w:basedOn w:val="affffffff8"/>
    <w:next w:val="affffe"/>
    <w:qFormat/>
  </w:style>
  <w:style w:type="paragraph" w:customStyle="1" w:styleId="afffffffffff0">
    <w:name w:val="标准文件_术语条二"/>
    <w:basedOn w:val="affffffffb"/>
    <w:next w:val="affffe"/>
    <w:qFormat/>
  </w:style>
  <w:style w:type="paragraph" w:customStyle="1" w:styleId="afffffffffff1">
    <w:name w:val="标准文件_术语条三"/>
    <w:basedOn w:val="affffffffa"/>
    <w:next w:val="affffe"/>
    <w:qFormat/>
  </w:style>
  <w:style w:type="paragraph" w:customStyle="1" w:styleId="afffffffffff2">
    <w:name w:val="标准文件_术语条四"/>
    <w:basedOn w:val="affffffffd"/>
    <w:next w:val="affffe"/>
    <w:qFormat/>
  </w:style>
  <w:style w:type="paragraph" w:customStyle="1" w:styleId="afffffffffff3">
    <w:name w:val="标准文件_术语条五"/>
    <w:basedOn w:val="affffffff9"/>
    <w:next w:val="affffe"/>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4"/>
    <w:rPr>
      <w:rFonts w:ascii="黑体" w:eastAsia="黑体"/>
      <w:spacing w:val="85"/>
      <w:w w:val="100"/>
      <w:position w:val="3"/>
      <w:sz w:val="28"/>
      <w:szCs w:val="28"/>
    </w:rPr>
  </w:style>
  <w:style w:type="paragraph" w:customStyle="1" w:styleId="afffffffffff5">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Style2">
    <w:name w:val="_Style 2"/>
    <w:basedOn w:val="afff3"/>
    <w:next w:val="afff3"/>
    <w:pPr>
      <w:keepNext/>
      <w:keepLines/>
      <w:adjustRightInd/>
      <w:spacing w:line="576" w:lineRule="exact"/>
    </w:pPr>
    <w:rPr>
      <w:rFonts w:ascii="仿宋" w:eastAsia="仿宋_GB2312" w:hAnsi="仿宋" w:cs="宋体"/>
      <w:color w:val="000000"/>
      <w:kern w:val="0"/>
      <w:sz w:val="32"/>
      <w:szCs w:val="32"/>
    </w:rPr>
  </w:style>
  <w:style w:type="character" w:customStyle="1" w:styleId="15">
    <w:name w:val="15"/>
    <w:basedOn w:val="afff4"/>
    <w:rPr>
      <w:rFonts w:ascii="Times New Roman" w:hAnsi="Times New Roman" w:cs="Times New Roman" w:hint="default"/>
      <w:color w:val="0000FF"/>
      <w:u w:val="single"/>
    </w:rPr>
  </w:style>
  <w:style w:type="character" w:customStyle="1" w:styleId="Char0">
    <w:name w:val="日期 Char"/>
    <w:basedOn w:val="afff4"/>
    <w:link w:val="afff9"/>
    <w:uiPriority w:val="99"/>
    <w:semiHidden/>
    <w:rPr>
      <w:kern w:val="2"/>
      <w:sz w:val="21"/>
      <w:szCs w:val="21"/>
    </w:rPr>
  </w:style>
  <w:style w:type="paragraph" w:styleId="afffffffffff6">
    <w:name w:val="List Paragraph"/>
    <w:basedOn w:val="afff3"/>
    <w:uiPriority w:val="99"/>
    <w:semiHidden/>
    <w:unhideWhenUsed/>
    <w:pPr>
      <w:ind w:firstLineChars="200" w:firstLine="420"/>
    </w:pPr>
  </w:style>
  <w:style w:type="paragraph" w:customStyle="1" w:styleId="afffffffffff7">
    <w:name w:val="前言、引言标题"/>
    <w:next w:val="afff3"/>
    <w:pPr>
      <w:shd w:val="clear" w:color="FFFFFF" w:fill="FFFFFF"/>
      <w:spacing w:before="640" w:after="560"/>
      <w:jc w:val="center"/>
      <w:outlineLvl w:val="0"/>
    </w:pPr>
    <w:rPr>
      <w:rFonts w:ascii="黑体" w:eastAsia="黑体"/>
      <w:sz w:val="32"/>
    </w:rPr>
  </w:style>
  <w:style w:type="paragraph" w:customStyle="1" w:styleId="afffffffffff8">
    <w:name w:val="章标题"/>
    <w:next w:val="afffffffffff5"/>
    <w:pPr>
      <w:spacing w:beforeLines="50" w:before="50" w:afterLines="50" w:after="50"/>
      <w:ind w:left="105"/>
      <w:jc w:val="both"/>
      <w:outlineLvl w:val="1"/>
    </w:pPr>
    <w:rPr>
      <w:rFonts w:ascii="黑体" w:eastAsia="黑体"/>
      <w:sz w:val="21"/>
    </w:rPr>
  </w:style>
  <w:style w:type="paragraph" w:customStyle="1" w:styleId="afffffffffff9">
    <w:name w:val="一级条标题"/>
    <w:next w:val="afffffffffff5"/>
    <w:pPr>
      <w:outlineLvl w:val="2"/>
    </w:pPr>
    <w:rPr>
      <w:rFonts w:eastAsia="黑体"/>
      <w:sz w:val="21"/>
    </w:rPr>
  </w:style>
  <w:style w:type="paragraph" w:customStyle="1" w:styleId="afffffffffffa">
    <w:name w:val="二级条标题"/>
    <w:basedOn w:val="afffffffffff9"/>
    <w:next w:val="afffffffffff5"/>
    <w:pPr>
      <w:outlineLvl w:val="3"/>
    </w:pPr>
  </w:style>
  <w:style w:type="paragraph" w:customStyle="1" w:styleId="afffffffffffb">
    <w:name w:val="三级条标题"/>
    <w:basedOn w:val="afffffffffffa"/>
    <w:next w:val="afffffffffff5"/>
    <w:pPr>
      <w:outlineLvl w:val="4"/>
    </w:pPr>
  </w:style>
  <w:style w:type="paragraph" w:customStyle="1" w:styleId="afffffffffffc">
    <w:name w:val="四级条标题"/>
    <w:basedOn w:val="afffffffffffb"/>
    <w:next w:val="afffffffffff5"/>
    <w:pPr>
      <w:outlineLvl w:val="5"/>
    </w:pPr>
  </w:style>
  <w:style w:type="paragraph" w:customStyle="1" w:styleId="afffffffffffd">
    <w:name w:val="五级条标题"/>
    <w:basedOn w:val="afffffffffffc"/>
    <w:next w:val="afffffffffff5"/>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330953" w:rsidRDefault="000E2EEE">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FangSong_GB2312-Identity-H">
    <w:altName w:val="黑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773B9"/>
    <w:rsid w:val="000E2EEE"/>
    <w:rsid w:val="001527B6"/>
    <w:rsid w:val="00330953"/>
    <w:rsid w:val="0037149E"/>
    <w:rsid w:val="003B45DF"/>
    <w:rsid w:val="004775DA"/>
    <w:rsid w:val="005568CC"/>
    <w:rsid w:val="005B1B6A"/>
    <w:rsid w:val="006B709E"/>
    <w:rsid w:val="00726819"/>
    <w:rsid w:val="007C71D1"/>
    <w:rsid w:val="007E4E3E"/>
    <w:rsid w:val="00837125"/>
    <w:rsid w:val="00927FC6"/>
    <w:rsid w:val="009774E2"/>
    <w:rsid w:val="00C82501"/>
    <w:rsid w:val="00C923EA"/>
    <w:rsid w:val="00D6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9F3B867D504FF3B711604C631CAE1F">
    <w:name w:val="C89F3B867D504FF3B711604C631CAE1F"/>
    <w:qFormat/>
    <w:pPr>
      <w:widowControl w:val="0"/>
      <w:jc w:val="both"/>
    </w:pPr>
    <w:rPr>
      <w:kern w:val="2"/>
      <w:sz w:val="21"/>
      <w:szCs w:val="22"/>
    </w:rPr>
  </w:style>
  <w:style w:type="paragraph" w:customStyle="1" w:styleId="CBDE3CA31DDF4515BCF3664A8743E38B">
    <w:name w:val="CBDE3CA31DDF4515BCF3664A8743E38B"/>
    <w:pPr>
      <w:widowControl w:val="0"/>
      <w:jc w:val="both"/>
    </w:pPr>
    <w:rPr>
      <w:kern w:val="2"/>
      <w:sz w:val="21"/>
      <w:szCs w:val="22"/>
    </w:rPr>
  </w:style>
  <w:style w:type="paragraph" w:customStyle="1" w:styleId="7A424B44958445C6AFE1C66E20FF82D4">
    <w:name w:val="7A424B44958445C6AFE1C66E20FF82D4"/>
    <w:qFormat/>
    <w:pPr>
      <w:widowControl w:val="0"/>
      <w:jc w:val="both"/>
    </w:pPr>
    <w:rPr>
      <w:kern w:val="2"/>
      <w:sz w:val="21"/>
      <w:szCs w:val="22"/>
    </w:rPr>
  </w:style>
  <w:style w:type="paragraph" w:customStyle="1" w:styleId="2F7F1B04123C4F5E81763FD11ED168FD">
    <w:name w:val="2F7F1B04123C4F5E81763FD11ED168FD"/>
    <w:qFormat/>
    <w:pPr>
      <w:widowControl w:val="0"/>
      <w:jc w:val="both"/>
    </w:pPr>
    <w:rPr>
      <w:kern w:val="2"/>
      <w:sz w:val="21"/>
      <w:szCs w:val="22"/>
    </w:rPr>
  </w:style>
  <w:style w:type="paragraph" w:customStyle="1" w:styleId="42BC9608608D41A49AF19BD9E8F551D0">
    <w:name w:val="42BC9608608D41A49AF19BD9E8F551D0"/>
    <w:pPr>
      <w:widowControl w:val="0"/>
      <w:jc w:val="both"/>
    </w:pPr>
    <w:rPr>
      <w:kern w:val="2"/>
      <w:sz w:val="21"/>
      <w:szCs w:val="22"/>
    </w:rPr>
  </w:style>
  <w:style w:type="paragraph" w:customStyle="1" w:styleId="BE1DDE6647DF4E54BB2CD03EE83E88DE">
    <w:name w:val="BE1DDE6647DF4E54BB2CD03EE83E88DE"/>
    <w:qFormat/>
    <w:pPr>
      <w:widowControl w:val="0"/>
      <w:jc w:val="both"/>
    </w:pPr>
    <w:rPr>
      <w:kern w:val="2"/>
      <w:sz w:val="21"/>
      <w:szCs w:val="22"/>
    </w:rPr>
  </w:style>
  <w:style w:type="paragraph" w:customStyle="1" w:styleId="758E63D272F747809CF79E5947CD903A">
    <w:name w:val="758E63D272F747809CF79E5947CD903A"/>
    <w:pPr>
      <w:widowControl w:val="0"/>
      <w:jc w:val="both"/>
    </w:pPr>
    <w:rPr>
      <w:kern w:val="2"/>
      <w:sz w:val="21"/>
      <w:szCs w:val="22"/>
    </w:rPr>
  </w:style>
  <w:style w:type="paragraph" w:customStyle="1" w:styleId="86489B84542148E2B074A4DC85E678B1">
    <w:name w:val="86489B84542148E2B074A4DC85E678B1"/>
    <w:pPr>
      <w:widowControl w:val="0"/>
      <w:jc w:val="both"/>
    </w:pPr>
    <w:rPr>
      <w:kern w:val="2"/>
      <w:sz w:val="21"/>
      <w:szCs w:val="22"/>
    </w:rPr>
  </w:style>
  <w:style w:type="paragraph" w:customStyle="1" w:styleId="E8368B2CE7814233AE12A1920B71D819">
    <w:name w:val="E8368B2CE7814233AE12A1920B71D819"/>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9F3B867D504FF3B711604C631CAE1F">
    <w:name w:val="C89F3B867D504FF3B711604C631CAE1F"/>
    <w:qFormat/>
    <w:pPr>
      <w:widowControl w:val="0"/>
      <w:jc w:val="both"/>
    </w:pPr>
    <w:rPr>
      <w:kern w:val="2"/>
      <w:sz w:val="21"/>
      <w:szCs w:val="22"/>
    </w:rPr>
  </w:style>
  <w:style w:type="paragraph" w:customStyle="1" w:styleId="CBDE3CA31DDF4515BCF3664A8743E38B">
    <w:name w:val="CBDE3CA31DDF4515BCF3664A8743E38B"/>
    <w:pPr>
      <w:widowControl w:val="0"/>
      <w:jc w:val="both"/>
    </w:pPr>
    <w:rPr>
      <w:kern w:val="2"/>
      <w:sz w:val="21"/>
      <w:szCs w:val="22"/>
    </w:rPr>
  </w:style>
  <w:style w:type="paragraph" w:customStyle="1" w:styleId="7A424B44958445C6AFE1C66E20FF82D4">
    <w:name w:val="7A424B44958445C6AFE1C66E20FF82D4"/>
    <w:qFormat/>
    <w:pPr>
      <w:widowControl w:val="0"/>
      <w:jc w:val="both"/>
    </w:pPr>
    <w:rPr>
      <w:kern w:val="2"/>
      <w:sz w:val="21"/>
      <w:szCs w:val="22"/>
    </w:rPr>
  </w:style>
  <w:style w:type="paragraph" w:customStyle="1" w:styleId="2F7F1B04123C4F5E81763FD11ED168FD">
    <w:name w:val="2F7F1B04123C4F5E81763FD11ED168FD"/>
    <w:qFormat/>
    <w:pPr>
      <w:widowControl w:val="0"/>
      <w:jc w:val="both"/>
    </w:pPr>
    <w:rPr>
      <w:kern w:val="2"/>
      <w:sz w:val="21"/>
      <w:szCs w:val="22"/>
    </w:rPr>
  </w:style>
  <w:style w:type="paragraph" w:customStyle="1" w:styleId="42BC9608608D41A49AF19BD9E8F551D0">
    <w:name w:val="42BC9608608D41A49AF19BD9E8F551D0"/>
    <w:pPr>
      <w:widowControl w:val="0"/>
      <w:jc w:val="both"/>
    </w:pPr>
    <w:rPr>
      <w:kern w:val="2"/>
      <w:sz w:val="21"/>
      <w:szCs w:val="22"/>
    </w:rPr>
  </w:style>
  <w:style w:type="paragraph" w:customStyle="1" w:styleId="BE1DDE6647DF4E54BB2CD03EE83E88DE">
    <w:name w:val="BE1DDE6647DF4E54BB2CD03EE83E88DE"/>
    <w:qFormat/>
    <w:pPr>
      <w:widowControl w:val="0"/>
      <w:jc w:val="both"/>
    </w:pPr>
    <w:rPr>
      <w:kern w:val="2"/>
      <w:sz w:val="21"/>
      <w:szCs w:val="22"/>
    </w:rPr>
  </w:style>
  <w:style w:type="paragraph" w:customStyle="1" w:styleId="758E63D272F747809CF79E5947CD903A">
    <w:name w:val="758E63D272F747809CF79E5947CD903A"/>
    <w:pPr>
      <w:widowControl w:val="0"/>
      <w:jc w:val="both"/>
    </w:pPr>
    <w:rPr>
      <w:kern w:val="2"/>
      <w:sz w:val="21"/>
      <w:szCs w:val="22"/>
    </w:rPr>
  </w:style>
  <w:style w:type="paragraph" w:customStyle="1" w:styleId="86489B84542148E2B074A4DC85E678B1">
    <w:name w:val="86489B84542148E2B074A4DC85E678B1"/>
    <w:pPr>
      <w:widowControl w:val="0"/>
      <w:jc w:val="both"/>
    </w:pPr>
    <w:rPr>
      <w:kern w:val="2"/>
      <w:sz w:val="21"/>
      <w:szCs w:val="22"/>
    </w:rPr>
  </w:style>
  <w:style w:type="paragraph" w:customStyle="1" w:styleId="E8368B2CE7814233AE12A1920B71D819">
    <w:name w:val="E8368B2CE7814233AE12A1920B71D81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073CF-4C51-4265-B43E-E2295845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52</TotalTime>
  <Pages>7</Pages>
  <Words>569</Words>
  <Characters>3244</Characters>
  <Application>Microsoft Office Word</Application>
  <DocSecurity>0</DocSecurity>
  <Lines>27</Lines>
  <Paragraphs>7</Paragraphs>
  <ScaleCrop>false</ScaleCrop>
  <Company>PCMI</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郑才华</dc:creator>
  <dc:description>&lt;config cover="true" show_menu="true" version="1.0.0" doctype="SDKXY"&gt;_x000d_
&lt;/config&gt;</dc:description>
  <cp:lastModifiedBy>liubo</cp:lastModifiedBy>
  <cp:revision>14</cp:revision>
  <cp:lastPrinted>2020-08-30T10:00:00Z</cp:lastPrinted>
  <dcterms:created xsi:type="dcterms:W3CDTF">2020-12-14T03:49:00Z</dcterms:created>
  <dcterms:modified xsi:type="dcterms:W3CDTF">2020-12-15T09:57:00Z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2052-11.1.0.10132</vt:lpwstr>
  </property>
</Properties>
</file>